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EC" w:rsidRPr="00D161EC" w:rsidRDefault="00D161EC" w:rsidP="00D161EC">
      <w:pPr>
        <w:jc w:val="center"/>
        <w:rPr>
          <w:b/>
          <w:sz w:val="40"/>
          <w:szCs w:val="40"/>
        </w:rPr>
      </w:pPr>
    </w:p>
    <w:p w:rsidR="00B26B95" w:rsidRDefault="00464CCD" w:rsidP="00B26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NEBPP </w:t>
      </w:r>
      <w:r w:rsidR="0073118B" w:rsidRPr="00B26B95">
        <w:rPr>
          <w:b/>
          <w:sz w:val="40"/>
          <w:szCs w:val="40"/>
        </w:rPr>
        <w:t>Conference Call</w:t>
      </w:r>
    </w:p>
    <w:p w:rsidR="008E71E8" w:rsidRPr="00D603CF" w:rsidRDefault="000E577E" w:rsidP="00B26B95">
      <w:pPr>
        <w:jc w:val="center"/>
        <w:rPr>
          <w:b/>
        </w:rPr>
      </w:pPr>
      <w:r>
        <w:rPr>
          <w:b/>
        </w:rPr>
        <w:t>May 5</w:t>
      </w:r>
      <w:r w:rsidR="005B475E" w:rsidRPr="00D603CF">
        <w:rPr>
          <w:b/>
        </w:rPr>
        <w:t>,</w:t>
      </w:r>
      <w:r w:rsidR="001D5F5D" w:rsidRPr="00D603CF">
        <w:rPr>
          <w:b/>
        </w:rPr>
        <w:t xml:space="preserve"> 2016</w:t>
      </w:r>
      <w:r w:rsidR="00464CCD" w:rsidRPr="00D603CF">
        <w:rPr>
          <w:b/>
        </w:rPr>
        <w:t xml:space="preserve"> </w:t>
      </w:r>
      <w:r w:rsidR="0073118B" w:rsidRPr="00D603CF">
        <w:rPr>
          <w:b/>
        </w:rPr>
        <w:t xml:space="preserve">Meeting </w:t>
      </w:r>
      <w:r w:rsidR="00E67CAB" w:rsidRPr="00D603CF">
        <w:rPr>
          <w:b/>
        </w:rPr>
        <w:t>Minutes</w:t>
      </w:r>
    </w:p>
    <w:p w:rsidR="00E67CAB" w:rsidRPr="00B02E0D" w:rsidRDefault="00E67CAB" w:rsidP="00E67CAB">
      <w:pPr>
        <w:pStyle w:val="ListParagraph"/>
        <w:numPr>
          <w:ilvl w:val="0"/>
          <w:numId w:val="2"/>
        </w:numPr>
        <w:rPr>
          <w:b/>
        </w:rPr>
      </w:pPr>
      <w:r w:rsidRPr="00B02E0D">
        <w:rPr>
          <w:b/>
        </w:rPr>
        <w:t xml:space="preserve">Roll Call </w:t>
      </w:r>
    </w:p>
    <w:p w:rsidR="002675E4" w:rsidRPr="00B02E0D" w:rsidRDefault="001B2AF4" w:rsidP="00B02FBC">
      <w:pPr>
        <w:ind w:left="360"/>
      </w:pPr>
      <w:r w:rsidRPr="00B02E0D">
        <w:t xml:space="preserve">Raj Ailaney, </w:t>
      </w:r>
      <w:r w:rsidR="00C53D6C" w:rsidRPr="00B02E0D">
        <w:t xml:space="preserve">Seth Burgess, Tripp Shenton, Ed Welch, Thomas Pechillo, </w:t>
      </w:r>
      <w:r w:rsidR="009350C0" w:rsidRPr="00B02E0D">
        <w:t xml:space="preserve">John Hooks, </w:t>
      </w:r>
      <w:r w:rsidR="00C53D6C" w:rsidRPr="00B02E0D">
        <w:t>Gerald Oliveto, Ben Foster</w:t>
      </w:r>
      <w:r w:rsidR="009350C0" w:rsidRPr="00B02E0D">
        <w:t>,</w:t>
      </w:r>
      <w:r w:rsidR="00C53D6C" w:rsidRPr="00B02E0D">
        <w:t xml:space="preserve"> Darlene Lane, </w:t>
      </w:r>
      <w:r w:rsidR="004921F0" w:rsidRPr="00B02E0D">
        <w:t xml:space="preserve">Maurice Agostino, </w:t>
      </w:r>
      <w:r w:rsidR="0022717A" w:rsidRPr="00B02E0D">
        <w:t xml:space="preserve"> Jeremy </w:t>
      </w:r>
      <w:proofErr w:type="spellStart"/>
      <w:r w:rsidR="0022717A" w:rsidRPr="00B02E0D">
        <w:t>Salvatori</w:t>
      </w:r>
      <w:proofErr w:type="spellEnd"/>
      <w:r w:rsidR="0022717A" w:rsidRPr="00B02E0D">
        <w:t xml:space="preserve">, </w:t>
      </w:r>
      <w:r w:rsidR="004921F0" w:rsidRPr="00B02E0D">
        <w:t>Rod Thornton</w:t>
      </w:r>
    </w:p>
    <w:p w:rsidR="00B04BD0" w:rsidRPr="00B02E0D" w:rsidRDefault="00DE0C5F" w:rsidP="0073118B">
      <w:pPr>
        <w:pStyle w:val="ListParagraph"/>
        <w:numPr>
          <w:ilvl w:val="0"/>
          <w:numId w:val="3"/>
        </w:numPr>
      </w:pPr>
      <w:r w:rsidRPr="00B02E0D">
        <w:rPr>
          <w:b/>
        </w:rPr>
        <w:t xml:space="preserve">Previous </w:t>
      </w:r>
      <w:r w:rsidR="0073118B" w:rsidRPr="00B02E0D">
        <w:rPr>
          <w:b/>
        </w:rPr>
        <w:t>Minutes</w:t>
      </w:r>
      <w:r w:rsidR="00090110" w:rsidRPr="00B02E0D">
        <w:rPr>
          <w:b/>
        </w:rPr>
        <w:t>:</w:t>
      </w:r>
      <w:r w:rsidR="00090110" w:rsidRPr="00B02E0D">
        <w:t xml:space="preserve"> </w:t>
      </w:r>
      <w:r w:rsidR="0073118B" w:rsidRPr="00B02E0D">
        <w:t xml:space="preserve"> </w:t>
      </w:r>
    </w:p>
    <w:p w:rsidR="009350C0" w:rsidRPr="00B02E0D" w:rsidRDefault="0022717A" w:rsidP="00B04BD0">
      <w:pPr>
        <w:pStyle w:val="ListParagraph"/>
        <w:numPr>
          <w:ilvl w:val="1"/>
          <w:numId w:val="3"/>
        </w:numPr>
      </w:pPr>
      <w:r w:rsidRPr="00B02E0D">
        <w:t xml:space="preserve">The </w:t>
      </w:r>
      <w:r w:rsidR="00FC0B26" w:rsidRPr="00B02E0D">
        <w:t xml:space="preserve">previous </w:t>
      </w:r>
      <w:r w:rsidRPr="00B02E0D">
        <w:t>minutes were a</w:t>
      </w:r>
      <w:r w:rsidR="009350C0" w:rsidRPr="00B02E0D">
        <w:t>pprove</w:t>
      </w:r>
      <w:r w:rsidRPr="00B02E0D">
        <w:t>d</w:t>
      </w:r>
      <w:r w:rsidR="009350C0" w:rsidRPr="00B02E0D">
        <w:t xml:space="preserve"> as </w:t>
      </w:r>
      <w:r w:rsidR="00FC0B26" w:rsidRPr="00B02E0D">
        <w:t>written</w:t>
      </w:r>
      <w:r w:rsidR="009350C0" w:rsidRPr="00B02E0D">
        <w:t>.</w:t>
      </w:r>
    </w:p>
    <w:p w:rsidR="00E67CAB" w:rsidRPr="00B02E0D" w:rsidRDefault="00E67CAB" w:rsidP="0073118B">
      <w:pPr>
        <w:pStyle w:val="ListParagraph"/>
        <w:numPr>
          <w:ilvl w:val="0"/>
          <w:numId w:val="3"/>
        </w:numPr>
        <w:rPr>
          <w:b/>
        </w:rPr>
      </w:pPr>
      <w:r w:rsidRPr="00B02E0D">
        <w:rPr>
          <w:b/>
        </w:rPr>
        <w:t>Working Groups</w:t>
      </w:r>
      <w:r w:rsidR="00090110" w:rsidRPr="00B02E0D">
        <w:rPr>
          <w:b/>
        </w:rPr>
        <w:t>:</w:t>
      </w:r>
    </w:p>
    <w:p w:rsidR="009350C0" w:rsidRPr="00B02E0D" w:rsidRDefault="009350C0" w:rsidP="00417DE2">
      <w:pPr>
        <w:pStyle w:val="ListParagraph"/>
        <w:numPr>
          <w:ilvl w:val="1"/>
          <w:numId w:val="3"/>
        </w:numPr>
      </w:pPr>
      <w:r w:rsidRPr="00B02E0D">
        <w:t xml:space="preserve">Tom P. </w:t>
      </w:r>
      <w:r w:rsidR="0022717A" w:rsidRPr="00B02E0D">
        <w:t xml:space="preserve">has tracked down the </w:t>
      </w:r>
      <w:r w:rsidR="002333A1" w:rsidRPr="00B02E0D">
        <w:t xml:space="preserve">previously created </w:t>
      </w:r>
      <w:r w:rsidRPr="00B02E0D">
        <w:t>survey</w:t>
      </w:r>
      <w:r w:rsidR="0022717A" w:rsidRPr="00B02E0D">
        <w:t xml:space="preserve"> for (?) that </w:t>
      </w:r>
      <w:r w:rsidR="002333A1" w:rsidRPr="00B02E0D">
        <w:t xml:space="preserve">was </w:t>
      </w:r>
      <w:r w:rsidRPr="00B02E0D">
        <w:t xml:space="preserve">never sent out.  Tom will send </w:t>
      </w:r>
      <w:r w:rsidR="0022717A" w:rsidRPr="00B02E0D">
        <w:t xml:space="preserve">the survey </w:t>
      </w:r>
      <w:r w:rsidRPr="00B02E0D">
        <w:t xml:space="preserve">to Ben who will </w:t>
      </w:r>
      <w:r w:rsidR="0022717A" w:rsidRPr="00B02E0D">
        <w:t xml:space="preserve">then </w:t>
      </w:r>
      <w:r w:rsidRPr="00B02E0D">
        <w:t xml:space="preserve">send it out to the </w:t>
      </w:r>
      <w:r w:rsidR="002333A1" w:rsidRPr="00B02E0D">
        <w:t xml:space="preserve">NEBPP </w:t>
      </w:r>
      <w:r w:rsidRPr="00B02E0D">
        <w:t>partnership.</w:t>
      </w:r>
    </w:p>
    <w:p w:rsidR="00091958" w:rsidRPr="00B02E0D" w:rsidRDefault="00091958" w:rsidP="00CC0A6F">
      <w:pPr>
        <w:pStyle w:val="ListParagraph"/>
        <w:numPr>
          <w:ilvl w:val="1"/>
          <w:numId w:val="3"/>
        </w:numPr>
      </w:pPr>
      <w:r w:rsidRPr="00B02E0D">
        <w:t>National Paint</w:t>
      </w:r>
      <w:r w:rsidR="00E14F77">
        <w:t xml:space="preserve"> &amp;</w:t>
      </w:r>
      <w:r w:rsidRPr="00B02E0D">
        <w:t xml:space="preserve"> Coating meeting next week in Florida. </w:t>
      </w:r>
    </w:p>
    <w:p w:rsidR="002333A1" w:rsidRPr="00B02E0D" w:rsidRDefault="002333A1" w:rsidP="002333A1">
      <w:pPr>
        <w:pStyle w:val="ListParagraph"/>
        <w:numPr>
          <w:ilvl w:val="1"/>
          <w:numId w:val="3"/>
        </w:numPr>
      </w:pPr>
      <w:r w:rsidRPr="00B02E0D">
        <w:t xml:space="preserve">National Research groups – Research initiative being started. John H. will be writing a guide on how the working group will function to get all four regions to identify national research projects.  </w:t>
      </w:r>
    </w:p>
    <w:p w:rsidR="0073118B" w:rsidRPr="00B02E0D" w:rsidRDefault="0073118B" w:rsidP="0073118B">
      <w:pPr>
        <w:pStyle w:val="ListParagraph"/>
        <w:numPr>
          <w:ilvl w:val="0"/>
          <w:numId w:val="3"/>
        </w:numPr>
      </w:pPr>
      <w:r w:rsidRPr="00B02E0D">
        <w:rPr>
          <w:b/>
        </w:rPr>
        <w:t>Research</w:t>
      </w:r>
      <w:r w:rsidR="00B26B95" w:rsidRPr="00B02E0D">
        <w:rPr>
          <w:b/>
        </w:rPr>
        <w:t>:</w:t>
      </w:r>
      <w:r w:rsidRPr="00B02E0D">
        <w:t xml:space="preserve">  </w:t>
      </w:r>
    </w:p>
    <w:p w:rsidR="003549D7" w:rsidRPr="00B02E0D" w:rsidRDefault="002333A1" w:rsidP="003549D7">
      <w:pPr>
        <w:pStyle w:val="ListParagraph"/>
        <w:numPr>
          <w:ilvl w:val="1"/>
          <w:numId w:val="3"/>
        </w:numPr>
      </w:pPr>
      <w:r w:rsidRPr="00B02E0D">
        <w:t>Ben has a research need with bridge rail.  Existing two strand railing failed during an accident.  Evaluating existing guardrail systems and determine what other states are doing.</w:t>
      </w:r>
    </w:p>
    <w:p w:rsidR="002333A1" w:rsidRPr="00B02E0D" w:rsidRDefault="002333A1" w:rsidP="003549D7">
      <w:pPr>
        <w:pStyle w:val="ListParagraph"/>
        <w:numPr>
          <w:ilvl w:val="1"/>
          <w:numId w:val="3"/>
        </w:numPr>
      </w:pPr>
      <w:r w:rsidRPr="00B02E0D">
        <w:t>Ben and Tripp will get together a research statement.</w:t>
      </w:r>
    </w:p>
    <w:p w:rsidR="00B34071" w:rsidRPr="00B02E0D" w:rsidRDefault="00E14F77" w:rsidP="003549D7">
      <w:pPr>
        <w:pStyle w:val="ListParagraph"/>
        <w:numPr>
          <w:ilvl w:val="1"/>
          <w:numId w:val="3"/>
        </w:numPr>
      </w:pPr>
      <w:r>
        <w:t>Gerald asked what S</w:t>
      </w:r>
      <w:r w:rsidR="00B34071" w:rsidRPr="00B02E0D">
        <w:t>tates are doing to prevent graffiti</w:t>
      </w:r>
      <w:r>
        <w:t>.  What</w:t>
      </w:r>
      <w:r w:rsidR="00B34071" w:rsidRPr="00B02E0D">
        <w:t xml:space="preserve"> anti-graffiti </w:t>
      </w:r>
      <w:r>
        <w:t>materials/procedures are States using?</w:t>
      </w:r>
      <w:r w:rsidR="00B34071" w:rsidRPr="00B02E0D">
        <w:t xml:space="preserve">  Gerald will send out a survey asking what States are doing.</w:t>
      </w:r>
    </w:p>
    <w:p w:rsidR="00B02FBC" w:rsidRPr="00B02E0D" w:rsidRDefault="002675E4" w:rsidP="002675E4">
      <w:pPr>
        <w:pStyle w:val="ListParagraph"/>
        <w:numPr>
          <w:ilvl w:val="0"/>
          <w:numId w:val="3"/>
        </w:numPr>
      </w:pPr>
      <w:r w:rsidRPr="00B02E0D">
        <w:rPr>
          <w:b/>
        </w:rPr>
        <w:t>Training:</w:t>
      </w:r>
      <w:r w:rsidRPr="00B02E0D">
        <w:t xml:space="preserve"> </w:t>
      </w:r>
    </w:p>
    <w:p w:rsidR="00CF70DB" w:rsidRPr="00B02E0D" w:rsidRDefault="007D6753" w:rsidP="0024551F">
      <w:pPr>
        <w:pStyle w:val="ListParagraph"/>
        <w:numPr>
          <w:ilvl w:val="0"/>
          <w:numId w:val="6"/>
        </w:numPr>
      </w:pPr>
      <w:r w:rsidRPr="00B02E0D">
        <w:t>No discussion.</w:t>
      </w:r>
    </w:p>
    <w:p w:rsidR="002675E4" w:rsidRPr="00B02E0D" w:rsidRDefault="002675E4" w:rsidP="002675E4">
      <w:pPr>
        <w:pStyle w:val="ListParagraph"/>
        <w:numPr>
          <w:ilvl w:val="0"/>
          <w:numId w:val="3"/>
        </w:numPr>
        <w:rPr>
          <w:b/>
        </w:rPr>
      </w:pPr>
      <w:r w:rsidRPr="00B02E0D">
        <w:rPr>
          <w:b/>
        </w:rPr>
        <w:t>Treasury:</w:t>
      </w:r>
    </w:p>
    <w:p w:rsidR="00E56798" w:rsidRPr="00B02E0D" w:rsidRDefault="007D6753" w:rsidP="00417DE2">
      <w:pPr>
        <w:pStyle w:val="ListParagraph"/>
        <w:numPr>
          <w:ilvl w:val="1"/>
          <w:numId w:val="3"/>
        </w:numPr>
      </w:pPr>
      <w:r w:rsidRPr="00B02E0D">
        <w:t xml:space="preserve">Budget </w:t>
      </w:r>
      <w:r w:rsidR="007A7C50">
        <w:t>was reported</w:t>
      </w:r>
      <w:bookmarkStart w:id="0" w:name="_GoBack"/>
      <w:bookmarkEnd w:id="0"/>
      <w:r w:rsidRPr="00B02E0D">
        <w:t>.</w:t>
      </w:r>
      <w:r w:rsidR="00B34071" w:rsidRPr="00B02E0D">
        <w:t xml:space="preserve"> </w:t>
      </w:r>
      <w:r w:rsidR="002675E4" w:rsidRPr="00B02E0D">
        <w:t xml:space="preserve"> </w:t>
      </w:r>
    </w:p>
    <w:p w:rsidR="00B02FBC" w:rsidRPr="00B02E0D" w:rsidRDefault="00090110" w:rsidP="00090110">
      <w:pPr>
        <w:pStyle w:val="ListParagraph"/>
        <w:numPr>
          <w:ilvl w:val="0"/>
          <w:numId w:val="3"/>
        </w:numPr>
      </w:pPr>
      <w:r w:rsidRPr="00B02E0D">
        <w:rPr>
          <w:b/>
        </w:rPr>
        <w:t>Volunteer contributions:</w:t>
      </w:r>
      <w:r w:rsidRPr="00B02E0D">
        <w:t xml:space="preserve"> </w:t>
      </w:r>
    </w:p>
    <w:p w:rsidR="002675E4" w:rsidRPr="00B02E0D" w:rsidRDefault="008973EB" w:rsidP="00B02FBC">
      <w:pPr>
        <w:pStyle w:val="ListParagraph"/>
        <w:numPr>
          <w:ilvl w:val="1"/>
          <w:numId w:val="3"/>
        </w:numPr>
      </w:pPr>
      <w:r w:rsidRPr="00B02E0D">
        <w:t xml:space="preserve">As of April 6, </w:t>
      </w:r>
      <w:r w:rsidR="001B2AF4" w:rsidRPr="00B02E0D">
        <w:t>Connecticut</w:t>
      </w:r>
      <w:r w:rsidR="000A2882" w:rsidRPr="00B02E0D">
        <w:t xml:space="preserve">, </w:t>
      </w:r>
      <w:r w:rsidRPr="00B02E0D">
        <w:t xml:space="preserve">Delaware, </w:t>
      </w:r>
      <w:r w:rsidR="000A2882" w:rsidRPr="00B02E0D">
        <w:t>M</w:t>
      </w:r>
      <w:r w:rsidR="001B2AF4" w:rsidRPr="00B02E0D">
        <w:t>aine</w:t>
      </w:r>
      <w:r w:rsidR="000A2882" w:rsidRPr="00B02E0D">
        <w:t>,</w:t>
      </w:r>
      <w:r w:rsidR="001B2AF4" w:rsidRPr="00B02E0D">
        <w:t xml:space="preserve"> </w:t>
      </w:r>
      <w:r w:rsidR="000A2882" w:rsidRPr="00B02E0D">
        <w:t xml:space="preserve">Maryland, </w:t>
      </w:r>
      <w:r w:rsidR="00B34071" w:rsidRPr="00B02E0D">
        <w:t>Massachusetts,</w:t>
      </w:r>
      <w:r w:rsidR="000A2882" w:rsidRPr="00B02E0D">
        <w:t xml:space="preserve"> </w:t>
      </w:r>
      <w:r w:rsidR="003B1A15" w:rsidRPr="00B02E0D">
        <w:t xml:space="preserve">New Hampshire, </w:t>
      </w:r>
      <w:r w:rsidR="000A2882" w:rsidRPr="00B02E0D">
        <w:t>P</w:t>
      </w:r>
      <w:r w:rsidR="001B2AF4" w:rsidRPr="00B02E0D">
        <w:t>ennsylvania, Vermont</w:t>
      </w:r>
      <w:r w:rsidRPr="00B02E0D">
        <w:t>,</w:t>
      </w:r>
      <w:r w:rsidR="00B71E5E" w:rsidRPr="00B02E0D">
        <w:t xml:space="preserve"> have paid.</w:t>
      </w:r>
      <w:r w:rsidR="007D6753" w:rsidRPr="00B02E0D">
        <w:t xml:space="preserve">  </w:t>
      </w:r>
      <w:r w:rsidR="00672F6D">
        <w:t xml:space="preserve">Need to verify if </w:t>
      </w:r>
      <w:r w:rsidR="007D6753" w:rsidRPr="00B02E0D">
        <w:t>New York, New Jersey, Rhode Island, and Washington D.C. ha</w:t>
      </w:r>
      <w:r w:rsidR="00FC0B26" w:rsidRPr="00B02E0D">
        <w:t>ve</w:t>
      </w:r>
      <w:r w:rsidR="007D6753" w:rsidRPr="00B02E0D">
        <w:t xml:space="preserve"> paid.</w:t>
      </w:r>
    </w:p>
    <w:p w:rsidR="003C5A0B" w:rsidRPr="00B02E0D" w:rsidRDefault="00090110" w:rsidP="003C5A0B">
      <w:pPr>
        <w:pStyle w:val="ListParagraph"/>
        <w:numPr>
          <w:ilvl w:val="0"/>
          <w:numId w:val="3"/>
        </w:numPr>
      </w:pPr>
      <w:r w:rsidRPr="00B02E0D">
        <w:rPr>
          <w:b/>
        </w:rPr>
        <w:t>TSP2 Website Development:</w:t>
      </w:r>
    </w:p>
    <w:p w:rsidR="00FC0B26" w:rsidRPr="00B02E0D" w:rsidRDefault="00FC0B26" w:rsidP="00FC0B26">
      <w:pPr>
        <w:pStyle w:val="ListParagraph"/>
        <w:numPr>
          <w:ilvl w:val="1"/>
          <w:numId w:val="3"/>
        </w:numPr>
      </w:pPr>
      <w:r w:rsidRPr="00B02E0D">
        <w:t>Ed reported the website has been posting two social media blogs a month.</w:t>
      </w:r>
    </w:p>
    <w:p w:rsidR="00FC0B26" w:rsidRPr="00B02E0D" w:rsidRDefault="00FC0B26" w:rsidP="00FC0B26">
      <w:pPr>
        <w:pStyle w:val="ListParagraph"/>
        <w:numPr>
          <w:ilvl w:val="1"/>
          <w:numId w:val="3"/>
        </w:numPr>
      </w:pPr>
      <w:r w:rsidRPr="00B02E0D">
        <w:t xml:space="preserve">Ed indicated the web page now has a tab for Industry where the different product manufactures and service industries are able to post information.  Under the Industry tab are various categories where information can be posted.   </w:t>
      </w:r>
    </w:p>
    <w:p w:rsidR="00FC0B26" w:rsidRPr="00B02E0D" w:rsidRDefault="00FC0B26" w:rsidP="00D846BB">
      <w:pPr>
        <w:pStyle w:val="ListParagraph"/>
        <w:numPr>
          <w:ilvl w:val="1"/>
          <w:numId w:val="3"/>
        </w:numPr>
      </w:pPr>
      <w:r w:rsidRPr="00B02E0D">
        <w:t>There is ongoing work to the web page that will provide a site for a matrix that will list all the bridge deck prod</w:t>
      </w:r>
      <w:r w:rsidR="00672F6D">
        <w:t>ucts being used by each of the S</w:t>
      </w:r>
      <w:r w:rsidRPr="00B02E0D">
        <w:t xml:space="preserve">tates with some contact information.  There will be different levels of security </w:t>
      </w:r>
      <w:r w:rsidR="00672F6D">
        <w:t xml:space="preserve">to </w:t>
      </w:r>
      <w:r w:rsidRPr="00B02E0D">
        <w:t xml:space="preserve">get access to the contact information of each </w:t>
      </w:r>
      <w:r w:rsidRPr="00B02E0D">
        <w:lastRenderedPageBreak/>
        <w:t>product recommendation.  Access to contact information will be limited to people for each region and not nationally.</w:t>
      </w:r>
    </w:p>
    <w:p w:rsidR="003C5A0B" w:rsidRPr="00B02E0D" w:rsidRDefault="00090110" w:rsidP="003C5A0B">
      <w:pPr>
        <w:pStyle w:val="ListParagraph"/>
        <w:numPr>
          <w:ilvl w:val="0"/>
          <w:numId w:val="3"/>
        </w:numPr>
      </w:pPr>
      <w:r w:rsidRPr="00B02E0D">
        <w:rPr>
          <w:b/>
        </w:rPr>
        <w:t>Local Agency Involvement:</w:t>
      </w:r>
    </w:p>
    <w:p w:rsidR="007D6753" w:rsidRPr="00B02E0D" w:rsidRDefault="00E14F77" w:rsidP="007D6753">
      <w:pPr>
        <w:pStyle w:val="ListParagraph"/>
        <w:numPr>
          <w:ilvl w:val="1"/>
          <w:numId w:val="3"/>
        </w:numPr>
      </w:pPr>
      <w:r>
        <w:t>No discu</w:t>
      </w:r>
      <w:r w:rsidR="003B1A15" w:rsidRPr="00B02E0D">
        <w:t>ssion.</w:t>
      </w:r>
    </w:p>
    <w:p w:rsidR="00090110" w:rsidRPr="00B02E0D" w:rsidRDefault="007D6753" w:rsidP="007D6753">
      <w:pPr>
        <w:pStyle w:val="ListParagraph"/>
        <w:numPr>
          <w:ilvl w:val="0"/>
          <w:numId w:val="3"/>
        </w:numPr>
        <w:tabs>
          <w:tab w:val="left" w:pos="900"/>
        </w:tabs>
      </w:pPr>
      <w:r w:rsidRPr="00B02E0D">
        <w:rPr>
          <w:b/>
        </w:rPr>
        <w:t>Upcoming</w:t>
      </w:r>
      <w:r w:rsidR="00090110" w:rsidRPr="00B02E0D">
        <w:rPr>
          <w:b/>
        </w:rPr>
        <w:t xml:space="preserve"> Regional/National Meeting Development:</w:t>
      </w:r>
    </w:p>
    <w:p w:rsidR="00E14F77" w:rsidRDefault="00B71E5E" w:rsidP="00E14F77">
      <w:pPr>
        <w:pStyle w:val="ListParagraph"/>
        <w:numPr>
          <w:ilvl w:val="1"/>
          <w:numId w:val="3"/>
        </w:numPr>
      </w:pPr>
      <w:r w:rsidRPr="00B02E0D">
        <w:t>No discussion.</w:t>
      </w:r>
    </w:p>
    <w:p w:rsidR="00E14F77" w:rsidRPr="00E14F77" w:rsidRDefault="00090110" w:rsidP="00E14F77">
      <w:pPr>
        <w:pStyle w:val="ListParagraph"/>
        <w:numPr>
          <w:ilvl w:val="0"/>
          <w:numId w:val="3"/>
        </w:numPr>
      </w:pPr>
      <w:r w:rsidRPr="00E14F77">
        <w:rPr>
          <w:b/>
        </w:rPr>
        <w:t>SCOM</w:t>
      </w:r>
      <w:r w:rsidR="00E14F77">
        <w:rPr>
          <w:b/>
        </w:rPr>
        <w:t>:</w:t>
      </w:r>
    </w:p>
    <w:p w:rsidR="00B71E5E" w:rsidRPr="00B02E0D" w:rsidRDefault="00B71E5E" w:rsidP="00E14F77">
      <w:pPr>
        <w:pStyle w:val="ListParagraph"/>
        <w:numPr>
          <w:ilvl w:val="1"/>
          <w:numId w:val="3"/>
        </w:numPr>
      </w:pPr>
      <w:r w:rsidRPr="00B02E0D">
        <w:t>NEBPP will be sending four people to the Subcommittee on Maintenance in Las Vegas July 17 thru 21, 2016.</w:t>
      </w:r>
    </w:p>
    <w:p w:rsidR="00090110" w:rsidRPr="00B02E0D" w:rsidRDefault="001406F0" w:rsidP="00E14F77">
      <w:pPr>
        <w:pStyle w:val="ListParagraph"/>
        <w:numPr>
          <w:ilvl w:val="0"/>
          <w:numId w:val="3"/>
        </w:numPr>
        <w:rPr>
          <w:b/>
        </w:rPr>
      </w:pPr>
      <w:r w:rsidRPr="00B02E0D">
        <w:rPr>
          <w:b/>
        </w:rPr>
        <w:t>Other New Busines</w:t>
      </w:r>
      <w:r w:rsidR="00090110" w:rsidRPr="00B02E0D">
        <w:rPr>
          <w:b/>
        </w:rPr>
        <w:t>s:</w:t>
      </w:r>
    </w:p>
    <w:p w:rsidR="00FC0B26" w:rsidRDefault="00FC0B26" w:rsidP="00FC0B26">
      <w:pPr>
        <w:pStyle w:val="ListParagraph"/>
        <w:numPr>
          <w:ilvl w:val="0"/>
          <w:numId w:val="5"/>
        </w:numPr>
      </w:pPr>
      <w:r w:rsidRPr="00B02E0D">
        <w:t>A new po</w:t>
      </w:r>
      <w:r w:rsidR="00672F6D">
        <w:t>licy is being written to allow S</w:t>
      </w:r>
      <w:r w:rsidRPr="00B02E0D">
        <w:t xml:space="preserve">tates to donate </w:t>
      </w:r>
      <w:r w:rsidR="00672F6D">
        <w:t>to another State their prepaid attendee slot which they do not intend to use</w:t>
      </w:r>
      <w:r w:rsidRPr="00B02E0D">
        <w:t xml:space="preserve">.  </w:t>
      </w:r>
    </w:p>
    <w:p w:rsidR="00E14F77" w:rsidRPr="00B02E0D" w:rsidRDefault="00F7309F" w:rsidP="00E14F77">
      <w:pPr>
        <w:pStyle w:val="ListParagraph"/>
        <w:numPr>
          <w:ilvl w:val="0"/>
          <w:numId w:val="5"/>
        </w:numPr>
      </w:pPr>
      <w:r>
        <w:t xml:space="preserve">As requested - Rich Van Allen’s </w:t>
      </w:r>
      <w:r w:rsidR="00E14F77" w:rsidRPr="00E14F77">
        <w:t>Contact Information 203-592-6897.</w:t>
      </w:r>
    </w:p>
    <w:p w:rsidR="00AC3C10" w:rsidRPr="00B02E0D" w:rsidRDefault="00AC3C10" w:rsidP="00287ADB">
      <w:pPr>
        <w:pStyle w:val="ListParagraph"/>
        <w:numPr>
          <w:ilvl w:val="1"/>
          <w:numId w:val="3"/>
        </w:numPr>
      </w:pPr>
      <w:r w:rsidRPr="00B02E0D">
        <w:t xml:space="preserve">Next meeting </w:t>
      </w:r>
      <w:r w:rsidR="003B1A15" w:rsidRPr="00B02E0D">
        <w:t>June 2nd</w:t>
      </w:r>
      <w:r w:rsidR="009E2C0D" w:rsidRPr="00B02E0D">
        <w:t>.</w:t>
      </w:r>
    </w:p>
    <w:sectPr w:rsidR="00AC3C10" w:rsidRPr="00B02E0D" w:rsidSect="0021499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713"/>
    <w:multiLevelType w:val="hybridMultilevel"/>
    <w:tmpl w:val="3B440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B723A2"/>
    <w:multiLevelType w:val="hybridMultilevel"/>
    <w:tmpl w:val="76A4F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20A8"/>
    <w:multiLevelType w:val="hybridMultilevel"/>
    <w:tmpl w:val="12E6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D73034"/>
    <w:multiLevelType w:val="hybridMultilevel"/>
    <w:tmpl w:val="5A142116"/>
    <w:lvl w:ilvl="0" w:tplc="9080E028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7B54D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624B9"/>
    <w:multiLevelType w:val="hybridMultilevel"/>
    <w:tmpl w:val="0364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36AE6"/>
    <w:multiLevelType w:val="hybridMultilevel"/>
    <w:tmpl w:val="3EEE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AB"/>
    <w:rsid w:val="000371D2"/>
    <w:rsid w:val="00090110"/>
    <w:rsid w:val="00091958"/>
    <w:rsid w:val="0009580F"/>
    <w:rsid w:val="000A2882"/>
    <w:rsid w:val="000E1017"/>
    <w:rsid w:val="000E577E"/>
    <w:rsid w:val="00104038"/>
    <w:rsid w:val="001406F0"/>
    <w:rsid w:val="00142C58"/>
    <w:rsid w:val="00170493"/>
    <w:rsid w:val="001B2AF4"/>
    <w:rsid w:val="001D5F5D"/>
    <w:rsid w:val="001E66B4"/>
    <w:rsid w:val="0021499E"/>
    <w:rsid w:val="00216910"/>
    <w:rsid w:val="0022717A"/>
    <w:rsid w:val="002333A1"/>
    <w:rsid w:val="0024551F"/>
    <w:rsid w:val="00246094"/>
    <w:rsid w:val="002675E4"/>
    <w:rsid w:val="00286822"/>
    <w:rsid w:val="00287ADB"/>
    <w:rsid w:val="002D03C8"/>
    <w:rsid w:val="003549D7"/>
    <w:rsid w:val="003A5EF1"/>
    <w:rsid w:val="003B1A15"/>
    <w:rsid w:val="003C5A0B"/>
    <w:rsid w:val="003D45F7"/>
    <w:rsid w:val="003D5FEE"/>
    <w:rsid w:val="003E0168"/>
    <w:rsid w:val="004003BD"/>
    <w:rsid w:val="00417DE2"/>
    <w:rsid w:val="004261D9"/>
    <w:rsid w:val="00464CCD"/>
    <w:rsid w:val="004921F0"/>
    <w:rsid w:val="004C2C2C"/>
    <w:rsid w:val="004D7197"/>
    <w:rsid w:val="004E58E9"/>
    <w:rsid w:val="004F0845"/>
    <w:rsid w:val="004F420A"/>
    <w:rsid w:val="00501C94"/>
    <w:rsid w:val="00507151"/>
    <w:rsid w:val="0051147E"/>
    <w:rsid w:val="00561A9B"/>
    <w:rsid w:val="005B0642"/>
    <w:rsid w:val="005B475E"/>
    <w:rsid w:val="00605862"/>
    <w:rsid w:val="00664CF9"/>
    <w:rsid w:val="00672F6D"/>
    <w:rsid w:val="00684CCD"/>
    <w:rsid w:val="006C7F6B"/>
    <w:rsid w:val="00706C41"/>
    <w:rsid w:val="00725050"/>
    <w:rsid w:val="0073118B"/>
    <w:rsid w:val="007A7C50"/>
    <w:rsid w:val="007D6753"/>
    <w:rsid w:val="007F0FE2"/>
    <w:rsid w:val="00896E9D"/>
    <w:rsid w:val="008973EB"/>
    <w:rsid w:val="008A4686"/>
    <w:rsid w:val="008E71E8"/>
    <w:rsid w:val="0090030D"/>
    <w:rsid w:val="0090771F"/>
    <w:rsid w:val="009350C0"/>
    <w:rsid w:val="00941BE5"/>
    <w:rsid w:val="009E2C0D"/>
    <w:rsid w:val="00A018C9"/>
    <w:rsid w:val="00A174E3"/>
    <w:rsid w:val="00A42A42"/>
    <w:rsid w:val="00A763E2"/>
    <w:rsid w:val="00A95F65"/>
    <w:rsid w:val="00AB346B"/>
    <w:rsid w:val="00AC3C10"/>
    <w:rsid w:val="00AD42D5"/>
    <w:rsid w:val="00B01EEB"/>
    <w:rsid w:val="00B02E0D"/>
    <w:rsid w:val="00B02FBC"/>
    <w:rsid w:val="00B04BD0"/>
    <w:rsid w:val="00B07798"/>
    <w:rsid w:val="00B26B95"/>
    <w:rsid w:val="00B34071"/>
    <w:rsid w:val="00B54CE3"/>
    <w:rsid w:val="00B71E5E"/>
    <w:rsid w:val="00C12411"/>
    <w:rsid w:val="00C53D6C"/>
    <w:rsid w:val="00C62844"/>
    <w:rsid w:val="00C641A2"/>
    <w:rsid w:val="00CF1396"/>
    <w:rsid w:val="00CF70DB"/>
    <w:rsid w:val="00D161EC"/>
    <w:rsid w:val="00D27D00"/>
    <w:rsid w:val="00D603CF"/>
    <w:rsid w:val="00D62C15"/>
    <w:rsid w:val="00D90AFE"/>
    <w:rsid w:val="00DE0C5F"/>
    <w:rsid w:val="00E14F77"/>
    <w:rsid w:val="00E422F1"/>
    <w:rsid w:val="00E56798"/>
    <w:rsid w:val="00E67CAB"/>
    <w:rsid w:val="00EB1BCE"/>
    <w:rsid w:val="00EB3C2C"/>
    <w:rsid w:val="00F466A4"/>
    <w:rsid w:val="00F46902"/>
    <w:rsid w:val="00F6080E"/>
    <w:rsid w:val="00F7309F"/>
    <w:rsid w:val="00FC04CF"/>
    <w:rsid w:val="00FC0B26"/>
    <w:rsid w:val="00FC5583"/>
    <w:rsid w:val="00FC5E9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2F28"/>
  <w15:docId w15:val="{1D97D47B-017E-45B7-87A7-E79B8389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CA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C5A0B"/>
  </w:style>
  <w:style w:type="paragraph" w:styleId="NoSpacing">
    <w:name w:val="No Spacing"/>
    <w:uiPriority w:val="1"/>
    <w:qFormat/>
    <w:rsid w:val="007F0F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2E47F-DFF0-4386-B3A4-01341AD4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ha9999z</dc:creator>
  <cp:lastModifiedBy>John</cp:lastModifiedBy>
  <cp:revision>3</cp:revision>
  <cp:lastPrinted>2016-05-05T19:10:00Z</cp:lastPrinted>
  <dcterms:created xsi:type="dcterms:W3CDTF">2017-02-06T15:29:00Z</dcterms:created>
  <dcterms:modified xsi:type="dcterms:W3CDTF">2017-08-17T14:07:00Z</dcterms:modified>
</cp:coreProperties>
</file>