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2823" w14:textId="65A7FE38" w:rsidR="00104EDE" w:rsidRPr="00104EDE" w:rsidRDefault="00F166DC" w:rsidP="00104EDE">
      <w:pPr>
        <w:jc w:val="center"/>
        <w:rPr>
          <w:b/>
          <w:bCs/>
          <w:sz w:val="32"/>
          <w:szCs w:val="32"/>
          <w:u w:val="single"/>
        </w:rPr>
      </w:pPr>
      <w:r w:rsidRPr="00104EDE">
        <w:rPr>
          <w:b/>
          <w:bCs/>
          <w:sz w:val="32"/>
          <w:szCs w:val="32"/>
          <w:u w:val="single"/>
        </w:rPr>
        <w:t>Notes from the “</w:t>
      </w:r>
      <w:r w:rsidR="001F06AA">
        <w:rPr>
          <w:b/>
          <w:bCs/>
          <w:sz w:val="32"/>
          <w:szCs w:val="32"/>
          <w:u w:val="single"/>
        </w:rPr>
        <w:t>New/Innovative Products</w:t>
      </w:r>
      <w:r w:rsidRPr="00104EDE">
        <w:rPr>
          <w:b/>
          <w:bCs/>
          <w:sz w:val="32"/>
          <w:szCs w:val="32"/>
          <w:u w:val="single"/>
        </w:rPr>
        <w:t xml:space="preserve">” </w:t>
      </w:r>
      <w:r w:rsidR="00104EDE" w:rsidRPr="00104EDE">
        <w:rPr>
          <w:b/>
          <w:bCs/>
          <w:sz w:val="32"/>
          <w:szCs w:val="32"/>
          <w:u w:val="single"/>
        </w:rPr>
        <w:t xml:space="preserve">MWBPP </w:t>
      </w:r>
      <w:r w:rsidRPr="00104EDE">
        <w:rPr>
          <w:b/>
          <w:bCs/>
          <w:sz w:val="32"/>
          <w:szCs w:val="32"/>
          <w:u w:val="single"/>
        </w:rPr>
        <w:t>Peer Exchange</w:t>
      </w:r>
    </w:p>
    <w:p w14:paraId="0F4E5806" w14:textId="214E5754" w:rsidR="00A853EA" w:rsidRDefault="008F2E37">
      <w:r>
        <w:t>Moderator:</w:t>
      </w:r>
      <w:r>
        <w:tab/>
      </w:r>
      <w:r w:rsidR="001F5666">
        <w:t>Peter Seibert – UHPC Solutions</w:t>
      </w:r>
    </w:p>
    <w:p w14:paraId="5C3B42F5" w14:textId="4E6E3AF0" w:rsidR="00E35199" w:rsidRDefault="00A853EA">
      <w:r>
        <w:t>Notes:</w:t>
      </w:r>
      <w:r>
        <w:tab/>
      </w:r>
      <w:r>
        <w:tab/>
      </w:r>
      <w:r w:rsidR="00B30743">
        <w:t>Jason DeRuyver - HDR</w:t>
      </w:r>
    </w:p>
    <w:p w14:paraId="67FA655B" w14:textId="56F76AC4" w:rsidR="00104EDE" w:rsidRDefault="00104EDE">
      <w:r>
        <w:t>Date:</w:t>
      </w:r>
      <w:r>
        <w:tab/>
      </w:r>
      <w:r>
        <w:tab/>
        <w:t>10-18-23</w:t>
      </w:r>
    </w:p>
    <w:p w14:paraId="1B5CEF94" w14:textId="1C30B90F" w:rsidR="00F166DC" w:rsidRDefault="00F166DC">
      <w:r>
        <w:t xml:space="preserve">Attendees: </w:t>
      </w:r>
      <w:r>
        <w:tab/>
      </w:r>
      <w:r w:rsidR="00A853EA">
        <w:t xml:space="preserve">See </w:t>
      </w:r>
      <w:r w:rsidR="00104EDE">
        <w:t>Below</w:t>
      </w:r>
    </w:p>
    <w:p w14:paraId="3DA1453C" w14:textId="7619AE78" w:rsidR="00A853EA" w:rsidRPr="002514CC" w:rsidRDefault="00DE0136">
      <w:pPr>
        <w:rPr>
          <w:b/>
          <w:bCs/>
        </w:rPr>
      </w:pPr>
      <w:r>
        <w:rPr>
          <w:b/>
          <w:bCs/>
        </w:rPr>
        <w:t>What is your state process for trying something new?</w:t>
      </w:r>
    </w:p>
    <w:p w14:paraId="544BF2C0" w14:textId="29DBEE5C" w:rsidR="00B127BD" w:rsidRDefault="00BA3A9D">
      <w:r>
        <w:t xml:space="preserve">NDDOT – </w:t>
      </w:r>
      <w:r w:rsidR="00DE0136">
        <w:t xml:space="preserve">Has a kind of </w:t>
      </w:r>
      <w:r w:rsidR="00B96623">
        <w:t xml:space="preserve">Innovative Ideas Contest – For example NDDOT has 1000’s upon 1000’s of culverts. </w:t>
      </w:r>
      <w:r w:rsidR="007D08A1">
        <w:t xml:space="preserve">A person at the department developed 2 robotic cars to drive through culverts and 1 robotic boat. </w:t>
      </w:r>
      <w:r w:rsidR="00624B09">
        <w:t xml:space="preserve">Specified and purchased the cameras </w:t>
      </w:r>
      <w:r w:rsidR="00B127BD">
        <w:t xml:space="preserve">and </w:t>
      </w:r>
      <w:r w:rsidR="00EB7AB4">
        <w:t>all</w:t>
      </w:r>
      <w:r w:rsidR="00B127BD">
        <w:t xml:space="preserve"> the components and built them in-house. </w:t>
      </w:r>
    </w:p>
    <w:p w14:paraId="226C4BCF" w14:textId="3AC5B3C8" w:rsidR="00BE0E09" w:rsidRDefault="00EB450D">
      <w:r>
        <w:t xml:space="preserve">MnDOT – </w:t>
      </w:r>
      <w:r w:rsidR="00B127BD">
        <w:t xml:space="preserve">Can try anything through their </w:t>
      </w:r>
      <w:r w:rsidR="0028631F">
        <w:t xml:space="preserve">Maintenance Engineer – Passing a </w:t>
      </w:r>
      <w:r w:rsidR="00EB7AB4">
        <w:t>2-year</w:t>
      </w:r>
      <w:r w:rsidR="0028631F">
        <w:t xml:space="preserve"> trial gets them on a temporar</w:t>
      </w:r>
      <w:r w:rsidR="00B44E58">
        <w:t xml:space="preserve">y approved products list, and </w:t>
      </w:r>
      <w:r w:rsidR="00936AE1">
        <w:t>5-year</w:t>
      </w:r>
      <w:r w:rsidR="00B44E58">
        <w:t xml:space="preserve"> performance review gets them permanently on approved products list.</w:t>
      </w:r>
      <w:r w:rsidR="00B679A9">
        <w:t xml:space="preserve"> It was suggested that</w:t>
      </w:r>
      <w:r w:rsidR="00FC686B">
        <w:t xml:space="preserve"> in most states vendors should start by reaching out to the bridge maintenance engineer. </w:t>
      </w:r>
      <w:r w:rsidR="00EB7AB4">
        <w:t>However,</w:t>
      </w:r>
      <w:r w:rsidR="00FC686B">
        <w:t xml:space="preserve"> most vendors are discouraged by </w:t>
      </w:r>
      <w:r w:rsidR="00F470AA">
        <w:t>developing a new product then waiting 2-3 years</w:t>
      </w:r>
      <w:r w:rsidR="00A91899">
        <w:t xml:space="preserve"> for a trial, then 2-3 more years to be on the approved product list. </w:t>
      </w:r>
    </w:p>
    <w:p w14:paraId="442E7181" w14:textId="52E8B3F2" w:rsidR="00EB7AB4" w:rsidRDefault="00EB7AB4">
      <w:r>
        <w:rPr>
          <w:lang w:val="en-CA"/>
        </w:rPr>
        <w:t>Clare County gave their perspective as a local rather than state owner on how to implement a new concrete technology and how to utilize their own inhouse maintenance crew to build bridges. </w:t>
      </w:r>
    </w:p>
    <w:p w14:paraId="3F4EBCF1" w14:textId="6EBAD770" w:rsidR="00862CCA" w:rsidRDefault="00862CCA">
      <w:r>
        <w:t>General discussion was given on the ITD Group. Anyone can join</w:t>
      </w:r>
      <w:r w:rsidR="00424FC5">
        <w:t>.</w:t>
      </w:r>
    </w:p>
    <w:p w14:paraId="1B7F9FC2" w14:textId="228B7E37" w:rsidR="00B63D6B" w:rsidRDefault="00B30C7A">
      <w:hyperlink r:id="rId7" w:history="1">
        <w:r w:rsidR="00B63D6B">
          <w:rPr>
            <w:rStyle w:val="Hyperlink"/>
          </w:rPr>
          <w:t>Innovation | TSP2 Bridge Preservation (pavementpreservation.org)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360"/>
        <w:gridCol w:w="3100"/>
        <w:gridCol w:w="3320"/>
      </w:tblGrid>
      <w:tr w:rsidR="00DA4CDE" w:rsidRPr="00DA4CDE" w14:paraId="3A85574C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26E8388A" w14:textId="77777777" w:rsidR="00DA4CDE" w:rsidRPr="00DA4CDE" w:rsidRDefault="00DA4CDE">
            <w:pPr>
              <w:rPr>
                <w:b/>
                <w:bCs/>
              </w:rPr>
            </w:pPr>
            <w:proofErr w:type="spellStart"/>
            <w:r w:rsidRPr="00DA4CDE">
              <w:rPr>
                <w:b/>
                <w:bCs/>
              </w:rPr>
              <w:t>First_Name</w:t>
            </w:r>
            <w:proofErr w:type="spellEnd"/>
          </w:p>
        </w:tc>
        <w:tc>
          <w:tcPr>
            <w:tcW w:w="1360" w:type="dxa"/>
            <w:noWrap/>
            <w:hideMark/>
          </w:tcPr>
          <w:p w14:paraId="35CDDB7A" w14:textId="77777777" w:rsidR="00DA4CDE" w:rsidRPr="00DA4CDE" w:rsidRDefault="00DA4CDE">
            <w:pPr>
              <w:rPr>
                <w:b/>
                <w:bCs/>
              </w:rPr>
            </w:pPr>
            <w:proofErr w:type="spellStart"/>
            <w:r w:rsidRPr="00DA4CDE">
              <w:rPr>
                <w:b/>
                <w:bCs/>
              </w:rPr>
              <w:t>Last_Name</w:t>
            </w:r>
            <w:proofErr w:type="spellEnd"/>
          </w:p>
        </w:tc>
        <w:tc>
          <w:tcPr>
            <w:tcW w:w="3100" w:type="dxa"/>
            <w:noWrap/>
            <w:hideMark/>
          </w:tcPr>
          <w:p w14:paraId="3569ACE4" w14:textId="77777777" w:rsidR="00DA4CDE" w:rsidRPr="00DA4CDE" w:rsidRDefault="00DA4CDE">
            <w:pPr>
              <w:rPr>
                <w:b/>
                <w:bCs/>
              </w:rPr>
            </w:pPr>
            <w:r w:rsidRPr="00DA4CDE">
              <w:rPr>
                <w:b/>
                <w:bCs/>
              </w:rPr>
              <w:t>Agency</w:t>
            </w:r>
          </w:p>
        </w:tc>
        <w:tc>
          <w:tcPr>
            <w:tcW w:w="3320" w:type="dxa"/>
            <w:noWrap/>
            <w:hideMark/>
          </w:tcPr>
          <w:p w14:paraId="321A6AF0" w14:textId="77777777" w:rsidR="00DA4CDE" w:rsidRPr="00DA4CDE" w:rsidRDefault="00DA4CDE">
            <w:pPr>
              <w:rPr>
                <w:b/>
                <w:bCs/>
              </w:rPr>
            </w:pPr>
            <w:r w:rsidRPr="00DA4CDE">
              <w:rPr>
                <w:b/>
                <w:bCs/>
              </w:rPr>
              <w:t>Email</w:t>
            </w:r>
          </w:p>
        </w:tc>
      </w:tr>
      <w:tr w:rsidR="00DA4CDE" w:rsidRPr="00DA4CDE" w14:paraId="4849DC27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2872DDD8" w14:textId="77777777" w:rsidR="00DA4CDE" w:rsidRPr="00DA4CDE" w:rsidRDefault="00DA4CDE">
            <w:r w:rsidRPr="00DA4CDE">
              <w:t>Mario</w:t>
            </w:r>
          </w:p>
        </w:tc>
        <w:tc>
          <w:tcPr>
            <w:tcW w:w="1360" w:type="dxa"/>
            <w:noWrap/>
            <w:hideMark/>
          </w:tcPr>
          <w:p w14:paraId="59B57C23" w14:textId="77777777" w:rsidR="00DA4CDE" w:rsidRPr="00DA4CDE" w:rsidRDefault="00DA4CDE">
            <w:r w:rsidRPr="00DA4CDE">
              <w:t>Baggio</w:t>
            </w:r>
          </w:p>
        </w:tc>
        <w:tc>
          <w:tcPr>
            <w:tcW w:w="3100" w:type="dxa"/>
            <w:noWrap/>
            <w:hideMark/>
          </w:tcPr>
          <w:p w14:paraId="22682E4C" w14:textId="77777777" w:rsidR="00DA4CDE" w:rsidRPr="00DA4CDE" w:rsidRDefault="00DA4CDE">
            <w:proofErr w:type="spellStart"/>
            <w:r w:rsidRPr="00DA4CDE">
              <w:t>Alchemco</w:t>
            </w:r>
            <w:proofErr w:type="spellEnd"/>
          </w:p>
        </w:tc>
        <w:tc>
          <w:tcPr>
            <w:tcW w:w="3320" w:type="dxa"/>
            <w:noWrap/>
            <w:hideMark/>
          </w:tcPr>
          <w:p w14:paraId="11C4DC73" w14:textId="77777777" w:rsidR="00DA4CDE" w:rsidRPr="00DA4CDE" w:rsidRDefault="00DA4CDE">
            <w:r w:rsidRPr="00DA4CDE">
              <w:t>mario@alchemco.com</w:t>
            </w:r>
          </w:p>
        </w:tc>
      </w:tr>
      <w:tr w:rsidR="00DA4CDE" w:rsidRPr="00DA4CDE" w14:paraId="72B8CF0E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548F9CBB" w14:textId="77777777" w:rsidR="00DA4CDE" w:rsidRPr="00DA4CDE" w:rsidRDefault="00DA4CDE">
            <w:r w:rsidRPr="00DA4CDE">
              <w:t>Ron</w:t>
            </w:r>
          </w:p>
        </w:tc>
        <w:tc>
          <w:tcPr>
            <w:tcW w:w="1360" w:type="dxa"/>
            <w:noWrap/>
            <w:hideMark/>
          </w:tcPr>
          <w:p w14:paraId="247CA699" w14:textId="77777777" w:rsidR="00DA4CDE" w:rsidRPr="00DA4CDE" w:rsidRDefault="00DA4CDE">
            <w:r w:rsidRPr="00DA4CDE">
              <w:t>Bren</w:t>
            </w:r>
          </w:p>
        </w:tc>
        <w:tc>
          <w:tcPr>
            <w:tcW w:w="3100" w:type="dxa"/>
            <w:noWrap/>
            <w:hideMark/>
          </w:tcPr>
          <w:p w14:paraId="5D100E4D" w14:textId="77777777" w:rsidR="00DA4CDE" w:rsidRPr="00DA4CDE" w:rsidRDefault="00DA4CDE">
            <w:r w:rsidRPr="00DA4CDE">
              <w:t>SD DOT</w:t>
            </w:r>
          </w:p>
        </w:tc>
        <w:tc>
          <w:tcPr>
            <w:tcW w:w="3320" w:type="dxa"/>
            <w:noWrap/>
            <w:hideMark/>
          </w:tcPr>
          <w:p w14:paraId="4C018E31" w14:textId="77777777" w:rsidR="00DA4CDE" w:rsidRPr="00DA4CDE" w:rsidRDefault="00DA4CDE">
            <w:r w:rsidRPr="00DA4CDE">
              <w:t>ron.bren@state.sd.us</w:t>
            </w:r>
          </w:p>
        </w:tc>
      </w:tr>
      <w:tr w:rsidR="00DA4CDE" w:rsidRPr="00DA4CDE" w14:paraId="1D5967DA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36EC4373" w14:textId="77777777" w:rsidR="00DA4CDE" w:rsidRPr="00DA4CDE" w:rsidRDefault="00DA4CDE">
            <w:r w:rsidRPr="00DA4CDE">
              <w:t>David</w:t>
            </w:r>
          </w:p>
        </w:tc>
        <w:tc>
          <w:tcPr>
            <w:tcW w:w="1360" w:type="dxa"/>
            <w:noWrap/>
            <w:hideMark/>
          </w:tcPr>
          <w:p w14:paraId="20E453E4" w14:textId="77777777" w:rsidR="00DA4CDE" w:rsidRPr="00DA4CDE" w:rsidRDefault="00DA4CDE">
            <w:r w:rsidRPr="00DA4CDE">
              <w:t>Brodowski</w:t>
            </w:r>
          </w:p>
        </w:tc>
        <w:tc>
          <w:tcPr>
            <w:tcW w:w="3100" w:type="dxa"/>
            <w:noWrap/>
            <w:hideMark/>
          </w:tcPr>
          <w:p w14:paraId="727325BF" w14:textId="77777777" w:rsidR="00DA4CDE" w:rsidRPr="00DA4CDE" w:rsidRDefault="00DA4CDE">
            <w:proofErr w:type="spellStart"/>
            <w:r w:rsidRPr="00DA4CDE">
              <w:t>TrueTech</w:t>
            </w:r>
            <w:proofErr w:type="spellEnd"/>
            <w:r w:rsidRPr="00DA4CDE">
              <w:t xml:space="preserve"> Bridge</w:t>
            </w:r>
          </w:p>
        </w:tc>
        <w:tc>
          <w:tcPr>
            <w:tcW w:w="3320" w:type="dxa"/>
            <w:noWrap/>
            <w:hideMark/>
          </w:tcPr>
          <w:p w14:paraId="467BFB02" w14:textId="77777777" w:rsidR="00DA4CDE" w:rsidRPr="00DA4CDE" w:rsidRDefault="00DA4CDE">
            <w:r w:rsidRPr="00DA4CDE">
              <w:t>brodowskid@inventure-group.com</w:t>
            </w:r>
          </w:p>
        </w:tc>
      </w:tr>
      <w:tr w:rsidR="00DA4CDE" w:rsidRPr="00DA4CDE" w14:paraId="1EEC6D6B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09F1CDCC" w14:textId="77777777" w:rsidR="00DA4CDE" w:rsidRPr="00DA4CDE" w:rsidRDefault="00DA4CDE">
            <w:r w:rsidRPr="00DA4CDE">
              <w:t>Robert</w:t>
            </w:r>
          </w:p>
        </w:tc>
        <w:tc>
          <w:tcPr>
            <w:tcW w:w="1360" w:type="dxa"/>
            <w:noWrap/>
            <w:hideMark/>
          </w:tcPr>
          <w:p w14:paraId="1C70B60C" w14:textId="77777777" w:rsidR="00DA4CDE" w:rsidRPr="00DA4CDE" w:rsidRDefault="00DA4CDE">
            <w:r w:rsidRPr="00DA4CDE">
              <w:t>Cavaliero</w:t>
            </w:r>
          </w:p>
        </w:tc>
        <w:tc>
          <w:tcPr>
            <w:tcW w:w="3100" w:type="dxa"/>
            <w:noWrap/>
            <w:hideMark/>
          </w:tcPr>
          <w:p w14:paraId="2B04A0E9" w14:textId="77777777" w:rsidR="00DA4CDE" w:rsidRPr="00DA4CDE" w:rsidRDefault="00DA4CDE">
            <w:r w:rsidRPr="00DA4CDE">
              <w:t>Specification Products</w:t>
            </w:r>
          </w:p>
        </w:tc>
        <w:tc>
          <w:tcPr>
            <w:tcW w:w="3320" w:type="dxa"/>
            <w:noWrap/>
            <w:hideMark/>
          </w:tcPr>
          <w:p w14:paraId="6B9DC71C" w14:textId="77777777" w:rsidR="00DA4CDE" w:rsidRPr="00DA4CDE" w:rsidRDefault="00DA4CDE">
            <w:r w:rsidRPr="00DA4CDE">
              <w:t>rcavaliero@poure5.com</w:t>
            </w:r>
          </w:p>
        </w:tc>
      </w:tr>
      <w:tr w:rsidR="00DA4CDE" w:rsidRPr="00DA4CDE" w14:paraId="6E575E53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6F2E593E" w14:textId="77777777" w:rsidR="00DA4CDE" w:rsidRPr="00DA4CDE" w:rsidRDefault="00DA4CDE">
            <w:r w:rsidRPr="00DA4CDE">
              <w:t>Mark</w:t>
            </w:r>
          </w:p>
        </w:tc>
        <w:tc>
          <w:tcPr>
            <w:tcW w:w="1360" w:type="dxa"/>
            <w:noWrap/>
            <w:hideMark/>
          </w:tcPr>
          <w:p w14:paraId="60228247" w14:textId="77777777" w:rsidR="00DA4CDE" w:rsidRPr="00DA4CDE" w:rsidRDefault="00DA4CDE">
            <w:r w:rsidRPr="00DA4CDE">
              <w:t>Chew</w:t>
            </w:r>
          </w:p>
        </w:tc>
        <w:tc>
          <w:tcPr>
            <w:tcW w:w="3100" w:type="dxa"/>
            <w:noWrap/>
            <w:hideMark/>
          </w:tcPr>
          <w:p w14:paraId="26ECC738" w14:textId="77777777" w:rsidR="00DA4CDE" w:rsidRPr="00DA4CDE" w:rsidRDefault="00DA4CDE">
            <w:r w:rsidRPr="00DA4CDE">
              <w:t>ICC Distribution Group</w:t>
            </w:r>
          </w:p>
        </w:tc>
        <w:tc>
          <w:tcPr>
            <w:tcW w:w="3320" w:type="dxa"/>
            <w:noWrap/>
            <w:hideMark/>
          </w:tcPr>
          <w:p w14:paraId="64A3789F" w14:textId="77777777" w:rsidR="00DA4CDE" w:rsidRPr="00DA4CDE" w:rsidRDefault="00DA4CDE">
            <w:r w:rsidRPr="00DA4CDE">
              <w:t>mark@iccdistributiongroup.com</w:t>
            </w:r>
          </w:p>
        </w:tc>
      </w:tr>
      <w:tr w:rsidR="00DA4CDE" w:rsidRPr="00DA4CDE" w14:paraId="57C87B71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28CA8BF1" w14:textId="77777777" w:rsidR="00DA4CDE" w:rsidRPr="00DA4CDE" w:rsidRDefault="00DA4CDE">
            <w:r w:rsidRPr="00DA4CDE">
              <w:t>Kimmer</w:t>
            </w:r>
          </w:p>
        </w:tc>
        <w:tc>
          <w:tcPr>
            <w:tcW w:w="1360" w:type="dxa"/>
            <w:noWrap/>
            <w:hideMark/>
          </w:tcPr>
          <w:p w14:paraId="7D6764B4" w14:textId="77777777" w:rsidR="00DA4CDE" w:rsidRPr="00DA4CDE" w:rsidRDefault="00DA4CDE">
            <w:r w:rsidRPr="00DA4CDE">
              <w:t>Cline</w:t>
            </w:r>
          </w:p>
        </w:tc>
        <w:tc>
          <w:tcPr>
            <w:tcW w:w="3100" w:type="dxa"/>
            <w:noWrap/>
            <w:hideMark/>
          </w:tcPr>
          <w:p w14:paraId="028F4A86" w14:textId="77777777" w:rsidR="00DA4CDE" w:rsidRPr="00DA4CDE" w:rsidRDefault="00DA4CDE">
            <w:r w:rsidRPr="00DA4CDE">
              <w:t>KTA-Tator</w:t>
            </w:r>
          </w:p>
        </w:tc>
        <w:tc>
          <w:tcPr>
            <w:tcW w:w="3320" w:type="dxa"/>
            <w:noWrap/>
            <w:hideMark/>
          </w:tcPr>
          <w:p w14:paraId="4E2AB758" w14:textId="77777777" w:rsidR="00DA4CDE" w:rsidRPr="00DA4CDE" w:rsidRDefault="00DA4CDE">
            <w:r w:rsidRPr="00DA4CDE">
              <w:t>kcline@Kta.com</w:t>
            </w:r>
          </w:p>
        </w:tc>
      </w:tr>
      <w:tr w:rsidR="00DA4CDE" w:rsidRPr="00DA4CDE" w14:paraId="502C879E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4134920A" w14:textId="77777777" w:rsidR="00DA4CDE" w:rsidRPr="00DA4CDE" w:rsidRDefault="00DA4CDE">
            <w:r w:rsidRPr="00DA4CDE">
              <w:t>David</w:t>
            </w:r>
          </w:p>
        </w:tc>
        <w:tc>
          <w:tcPr>
            <w:tcW w:w="1360" w:type="dxa"/>
            <w:noWrap/>
            <w:hideMark/>
          </w:tcPr>
          <w:p w14:paraId="18D36A5E" w14:textId="77777777" w:rsidR="00DA4CDE" w:rsidRPr="00DA4CDE" w:rsidRDefault="00DA4CDE">
            <w:r w:rsidRPr="00DA4CDE">
              <w:t>Coley</w:t>
            </w:r>
          </w:p>
        </w:tc>
        <w:tc>
          <w:tcPr>
            <w:tcW w:w="3100" w:type="dxa"/>
            <w:noWrap/>
            <w:hideMark/>
          </w:tcPr>
          <w:p w14:paraId="01A45EBC" w14:textId="77777777" w:rsidR="00DA4CDE" w:rsidRPr="00DA4CDE" w:rsidRDefault="00DA4CDE">
            <w:r w:rsidRPr="00DA4CDE">
              <w:t>SD DOT</w:t>
            </w:r>
          </w:p>
        </w:tc>
        <w:tc>
          <w:tcPr>
            <w:tcW w:w="3320" w:type="dxa"/>
            <w:noWrap/>
            <w:hideMark/>
          </w:tcPr>
          <w:p w14:paraId="19D309D2" w14:textId="77777777" w:rsidR="00DA4CDE" w:rsidRPr="00DA4CDE" w:rsidRDefault="00DA4CDE">
            <w:r w:rsidRPr="00DA4CDE">
              <w:t>david.coley@state.sd.us</w:t>
            </w:r>
          </w:p>
        </w:tc>
      </w:tr>
      <w:tr w:rsidR="00DA4CDE" w:rsidRPr="00DA4CDE" w14:paraId="1F782C0A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575BA4EE" w14:textId="77777777" w:rsidR="00DA4CDE" w:rsidRPr="00DA4CDE" w:rsidRDefault="00DA4CDE">
            <w:r w:rsidRPr="00DA4CDE">
              <w:t>Catherine</w:t>
            </w:r>
          </w:p>
        </w:tc>
        <w:tc>
          <w:tcPr>
            <w:tcW w:w="1360" w:type="dxa"/>
            <w:noWrap/>
            <w:hideMark/>
          </w:tcPr>
          <w:p w14:paraId="71D32F9A" w14:textId="77777777" w:rsidR="00DA4CDE" w:rsidRPr="00DA4CDE" w:rsidRDefault="00DA4CDE">
            <w:r w:rsidRPr="00DA4CDE">
              <w:t>Collins</w:t>
            </w:r>
          </w:p>
        </w:tc>
        <w:tc>
          <w:tcPr>
            <w:tcW w:w="3100" w:type="dxa"/>
            <w:noWrap/>
            <w:hideMark/>
          </w:tcPr>
          <w:p w14:paraId="4DD60B6C" w14:textId="77777777" w:rsidR="00DA4CDE" w:rsidRPr="00DA4CDE" w:rsidRDefault="00DA4CDE">
            <w:proofErr w:type="spellStart"/>
            <w:r w:rsidRPr="00DA4CDE">
              <w:t>HeadLight</w:t>
            </w:r>
            <w:proofErr w:type="spellEnd"/>
          </w:p>
        </w:tc>
        <w:tc>
          <w:tcPr>
            <w:tcW w:w="3320" w:type="dxa"/>
            <w:noWrap/>
            <w:hideMark/>
          </w:tcPr>
          <w:p w14:paraId="27811E67" w14:textId="77777777" w:rsidR="00DA4CDE" w:rsidRPr="00DA4CDE" w:rsidRDefault="00DA4CDE">
            <w:r w:rsidRPr="00DA4CDE">
              <w:t>catherine.collins@headlight.com</w:t>
            </w:r>
          </w:p>
        </w:tc>
      </w:tr>
      <w:tr w:rsidR="00DA4CDE" w:rsidRPr="00DA4CDE" w14:paraId="7A02F020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603E2E35" w14:textId="77777777" w:rsidR="00DA4CDE" w:rsidRPr="00DA4CDE" w:rsidRDefault="00DA4CDE">
            <w:r w:rsidRPr="00DA4CDE">
              <w:t>Chad</w:t>
            </w:r>
          </w:p>
        </w:tc>
        <w:tc>
          <w:tcPr>
            <w:tcW w:w="1360" w:type="dxa"/>
            <w:noWrap/>
            <w:hideMark/>
          </w:tcPr>
          <w:p w14:paraId="4C7F9865" w14:textId="77777777" w:rsidR="00DA4CDE" w:rsidRPr="00DA4CDE" w:rsidRDefault="00DA4CDE">
            <w:r w:rsidRPr="00DA4CDE">
              <w:t>Daniel</w:t>
            </w:r>
          </w:p>
        </w:tc>
        <w:tc>
          <w:tcPr>
            <w:tcW w:w="3100" w:type="dxa"/>
            <w:noWrap/>
            <w:hideMark/>
          </w:tcPr>
          <w:p w14:paraId="56063F2B" w14:textId="77777777" w:rsidR="00DA4CDE" w:rsidRPr="00DA4CDE" w:rsidRDefault="00DA4CDE">
            <w:r w:rsidRPr="00DA4CDE">
              <w:t>MO DOT</w:t>
            </w:r>
          </w:p>
        </w:tc>
        <w:tc>
          <w:tcPr>
            <w:tcW w:w="3320" w:type="dxa"/>
            <w:noWrap/>
            <w:hideMark/>
          </w:tcPr>
          <w:p w14:paraId="48B244B7" w14:textId="77777777" w:rsidR="00DA4CDE" w:rsidRPr="00DA4CDE" w:rsidRDefault="00DA4CDE">
            <w:r w:rsidRPr="00DA4CDE">
              <w:t>chad.daniel@modot.mo.gov</w:t>
            </w:r>
          </w:p>
        </w:tc>
      </w:tr>
      <w:tr w:rsidR="00DA4CDE" w:rsidRPr="00DA4CDE" w14:paraId="07F30021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5DC2FF0C" w14:textId="77777777" w:rsidR="00DA4CDE" w:rsidRPr="00DA4CDE" w:rsidRDefault="00DA4CDE">
            <w:r w:rsidRPr="00DA4CDE">
              <w:t>Jason</w:t>
            </w:r>
          </w:p>
        </w:tc>
        <w:tc>
          <w:tcPr>
            <w:tcW w:w="1360" w:type="dxa"/>
            <w:noWrap/>
            <w:hideMark/>
          </w:tcPr>
          <w:p w14:paraId="1CBF6047" w14:textId="77777777" w:rsidR="00DA4CDE" w:rsidRPr="00DA4CDE" w:rsidRDefault="00DA4CDE">
            <w:r w:rsidRPr="00DA4CDE">
              <w:t>DeRuyver</w:t>
            </w:r>
          </w:p>
        </w:tc>
        <w:tc>
          <w:tcPr>
            <w:tcW w:w="3100" w:type="dxa"/>
            <w:noWrap/>
            <w:hideMark/>
          </w:tcPr>
          <w:p w14:paraId="74DD535D" w14:textId="77777777" w:rsidR="00DA4CDE" w:rsidRPr="00DA4CDE" w:rsidRDefault="00DA4CDE">
            <w:r w:rsidRPr="00DA4CDE">
              <w:t>HDR</w:t>
            </w:r>
          </w:p>
        </w:tc>
        <w:tc>
          <w:tcPr>
            <w:tcW w:w="3320" w:type="dxa"/>
            <w:noWrap/>
            <w:hideMark/>
          </w:tcPr>
          <w:p w14:paraId="69D4133D" w14:textId="77777777" w:rsidR="00DA4CDE" w:rsidRPr="00DA4CDE" w:rsidRDefault="00DA4CDE">
            <w:r w:rsidRPr="00DA4CDE">
              <w:t>jason.deruyver@hdrinc.com</w:t>
            </w:r>
          </w:p>
        </w:tc>
      </w:tr>
      <w:tr w:rsidR="00DA4CDE" w:rsidRPr="00DA4CDE" w14:paraId="20009223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105893DC" w14:textId="77777777" w:rsidR="00DA4CDE" w:rsidRPr="00DA4CDE" w:rsidRDefault="00DA4CDE">
            <w:r w:rsidRPr="00DA4CDE">
              <w:t>Mohamad</w:t>
            </w:r>
          </w:p>
        </w:tc>
        <w:tc>
          <w:tcPr>
            <w:tcW w:w="1360" w:type="dxa"/>
            <w:noWrap/>
            <w:hideMark/>
          </w:tcPr>
          <w:p w14:paraId="312D164C" w14:textId="77777777" w:rsidR="00DA4CDE" w:rsidRPr="00DA4CDE" w:rsidRDefault="00DA4CDE">
            <w:r w:rsidRPr="00DA4CDE">
              <w:t>Fawaz</w:t>
            </w:r>
          </w:p>
        </w:tc>
        <w:tc>
          <w:tcPr>
            <w:tcW w:w="3100" w:type="dxa"/>
            <w:noWrap/>
            <w:hideMark/>
          </w:tcPr>
          <w:p w14:paraId="29BD1E01" w14:textId="77777777" w:rsidR="00DA4CDE" w:rsidRPr="00DA4CDE" w:rsidRDefault="00DA4CDE">
            <w:r w:rsidRPr="00DA4CDE">
              <w:t>MN DOT</w:t>
            </w:r>
          </w:p>
        </w:tc>
        <w:tc>
          <w:tcPr>
            <w:tcW w:w="3320" w:type="dxa"/>
            <w:noWrap/>
            <w:hideMark/>
          </w:tcPr>
          <w:p w14:paraId="5734CF46" w14:textId="77777777" w:rsidR="00DA4CDE" w:rsidRPr="00DA4CDE" w:rsidRDefault="00DA4CDE">
            <w:r w:rsidRPr="00DA4CDE">
              <w:t>Mohamad.Fawaz@state.mn.us</w:t>
            </w:r>
          </w:p>
        </w:tc>
      </w:tr>
      <w:tr w:rsidR="00DA4CDE" w:rsidRPr="00DA4CDE" w14:paraId="153E1410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50F31D29" w14:textId="77777777" w:rsidR="00DA4CDE" w:rsidRPr="00DA4CDE" w:rsidRDefault="00DA4CDE">
            <w:r w:rsidRPr="00DA4CDE">
              <w:lastRenderedPageBreak/>
              <w:t>Erich</w:t>
            </w:r>
          </w:p>
        </w:tc>
        <w:tc>
          <w:tcPr>
            <w:tcW w:w="1360" w:type="dxa"/>
            <w:noWrap/>
            <w:hideMark/>
          </w:tcPr>
          <w:p w14:paraId="19B27C92" w14:textId="77777777" w:rsidR="00DA4CDE" w:rsidRPr="00DA4CDE" w:rsidRDefault="00DA4CDE">
            <w:r w:rsidRPr="00DA4CDE">
              <w:t>Hart</w:t>
            </w:r>
          </w:p>
        </w:tc>
        <w:tc>
          <w:tcPr>
            <w:tcW w:w="3100" w:type="dxa"/>
            <w:noWrap/>
            <w:hideMark/>
          </w:tcPr>
          <w:p w14:paraId="6F61BC3C" w14:textId="77777777" w:rsidR="00DA4CDE" w:rsidRPr="00DA4CDE" w:rsidRDefault="00DA4CDE">
            <w:r w:rsidRPr="00DA4CDE">
              <w:t>IN DOT</w:t>
            </w:r>
          </w:p>
        </w:tc>
        <w:tc>
          <w:tcPr>
            <w:tcW w:w="3320" w:type="dxa"/>
            <w:noWrap/>
            <w:hideMark/>
          </w:tcPr>
          <w:p w14:paraId="137F49C7" w14:textId="77777777" w:rsidR="00DA4CDE" w:rsidRPr="00DA4CDE" w:rsidRDefault="00DA4CDE">
            <w:r w:rsidRPr="00DA4CDE">
              <w:t>ehart@indot.in.gov</w:t>
            </w:r>
          </w:p>
        </w:tc>
      </w:tr>
      <w:tr w:rsidR="00DA4CDE" w:rsidRPr="00DA4CDE" w14:paraId="002301DD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09946935" w14:textId="77777777" w:rsidR="00DA4CDE" w:rsidRPr="00DA4CDE" w:rsidRDefault="00DA4CDE">
            <w:r w:rsidRPr="00DA4CDE">
              <w:t>Jorge</w:t>
            </w:r>
          </w:p>
        </w:tc>
        <w:tc>
          <w:tcPr>
            <w:tcW w:w="1360" w:type="dxa"/>
            <w:noWrap/>
            <w:hideMark/>
          </w:tcPr>
          <w:p w14:paraId="1D94BCFF" w14:textId="77777777" w:rsidR="00DA4CDE" w:rsidRPr="00DA4CDE" w:rsidRDefault="00DA4CDE">
            <w:r w:rsidRPr="00DA4CDE">
              <w:t>Hernandez</w:t>
            </w:r>
          </w:p>
        </w:tc>
        <w:tc>
          <w:tcPr>
            <w:tcW w:w="3100" w:type="dxa"/>
            <w:noWrap/>
            <w:hideMark/>
          </w:tcPr>
          <w:p w14:paraId="6E233297" w14:textId="77777777" w:rsidR="00DA4CDE" w:rsidRPr="00DA4CDE" w:rsidRDefault="00DA4CDE">
            <w:r w:rsidRPr="00DA4CDE">
              <w:t>NE DOT Bridge Division</w:t>
            </w:r>
          </w:p>
        </w:tc>
        <w:tc>
          <w:tcPr>
            <w:tcW w:w="3320" w:type="dxa"/>
            <w:noWrap/>
            <w:hideMark/>
          </w:tcPr>
          <w:p w14:paraId="5758AE49" w14:textId="77777777" w:rsidR="00DA4CDE" w:rsidRPr="00DA4CDE" w:rsidRDefault="00DA4CDE">
            <w:r w:rsidRPr="00DA4CDE">
              <w:t>jorge.hernandez@nebraska.gov</w:t>
            </w:r>
          </w:p>
        </w:tc>
      </w:tr>
      <w:tr w:rsidR="00DA4CDE" w:rsidRPr="00DA4CDE" w14:paraId="295B7F50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5A0B1882" w14:textId="77777777" w:rsidR="00DA4CDE" w:rsidRPr="00DA4CDE" w:rsidRDefault="00DA4CDE">
            <w:r w:rsidRPr="00DA4CDE">
              <w:t>Andrew</w:t>
            </w:r>
          </w:p>
        </w:tc>
        <w:tc>
          <w:tcPr>
            <w:tcW w:w="1360" w:type="dxa"/>
            <w:noWrap/>
            <w:hideMark/>
          </w:tcPr>
          <w:p w14:paraId="76B806EB" w14:textId="77777777" w:rsidR="00DA4CDE" w:rsidRPr="00DA4CDE" w:rsidRDefault="00DA4CDE">
            <w:r w:rsidRPr="00DA4CDE">
              <w:t>Lawver</w:t>
            </w:r>
          </w:p>
        </w:tc>
        <w:tc>
          <w:tcPr>
            <w:tcW w:w="3100" w:type="dxa"/>
            <w:noWrap/>
            <w:hideMark/>
          </w:tcPr>
          <w:p w14:paraId="0CEE6FD8" w14:textId="77777777" w:rsidR="00DA4CDE" w:rsidRPr="00DA4CDE" w:rsidRDefault="00DA4CDE">
            <w:r w:rsidRPr="00DA4CDE">
              <w:t>MN DOT</w:t>
            </w:r>
          </w:p>
        </w:tc>
        <w:tc>
          <w:tcPr>
            <w:tcW w:w="3320" w:type="dxa"/>
            <w:noWrap/>
            <w:hideMark/>
          </w:tcPr>
          <w:p w14:paraId="3245585C" w14:textId="77777777" w:rsidR="00DA4CDE" w:rsidRPr="00DA4CDE" w:rsidRDefault="00DA4CDE">
            <w:r w:rsidRPr="00DA4CDE">
              <w:t>andrew.lawver@state.mn.us</w:t>
            </w:r>
          </w:p>
        </w:tc>
      </w:tr>
      <w:tr w:rsidR="00DA4CDE" w:rsidRPr="00DA4CDE" w14:paraId="7ABA69ED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362FFB40" w14:textId="77777777" w:rsidR="00DA4CDE" w:rsidRPr="00DA4CDE" w:rsidRDefault="00DA4CDE">
            <w:r w:rsidRPr="00DA4CDE">
              <w:t>Matthew</w:t>
            </w:r>
          </w:p>
        </w:tc>
        <w:tc>
          <w:tcPr>
            <w:tcW w:w="1360" w:type="dxa"/>
            <w:noWrap/>
            <w:hideMark/>
          </w:tcPr>
          <w:p w14:paraId="69C6A242" w14:textId="77777777" w:rsidR="00DA4CDE" w:rsidRPr="00DA4CDE" w:rsidRDefault="00DA4CDE">
            <w:r w:rsidRPr="00DA4CDE">
              <w:t>Marotta</w:t>
            </w:r>
          </w:p>
        </w:tc>
        <w:tc>
          <w:tcPr>
            <w:tcW w:w="3100" w:type="dxa"/>
            <w:noWrap/>
            <w:hideMark/>
          </w:tcPr>
          <w:p w14:paraId="044BC048" w14:textId="77777777" w:rsidR="00DA4CDE" w:rsidRPr="00DA4CDE" w:rsidRDefault="00DA4CDE">
            <w:r w:rsidRPr="00DA4CDE">
              <w:t>RJ Watson</w:t>
            </w:r>
          </w:p>
        </w:tc>
        <w:tc>
          <w:tcPr>
            <w:tcW w:w="3320" w:type="dxa"/>
            <w:noWrap/>
            <w:hideMark/>
          </w:tcPr>
          <w:p w14:paraId="691C38C2" w14:textId="77777777" w:rsidR="00DA4CDE" w:rsidRPr="00DA4CDE" w:rsidRDefault="00DA4CDE">
            <w:r w:rsidRPr="00DA4CDE">
              <w:t>mmarotta@rjwatson.com</w:t>
            </w:r>
          </w:p>
        </w:tc>
      </w:tr>
      <w:tr w:rsidR="00DA4CDE" w:rsidRPr="00DA4CDE" w14:paraId="3E8DFA08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5C7EA82D" w14:textId="77777777" w:rsidR="00DA4CDE" w:rsidRPr="00DA4CDE" w:rsidRDefault="00DA4CDE">
            <w:r w:rsidRPr="00DA4CDE">
              <w:t>Shawn</w:t>
            </w:r>
          </w:p>
        </w:tc>
        <w:tc>
          <w:tcPr>
            <w:tcW w:w="1360" w:type="dxa"/>
            <w:noWrap/>
            <w:hideMark/>
          </w:tcPr>
          <w:p w14:paraId="0206A297" w14:textId="77777777" w:rsidR="00DA4CDE" w:rsidRPr="00DA4CDE" w:rsidRDefault="00DA4CDE">
            <w:r w:rsidRPr="00DA4CDE">
              <w:t>Mayfield</w:t>
            </w:r>
          </w:p>
        </w:tc>
        <w:tc>
          <w:tcPr>
            <w:tcW w:w="3100" w:type="dxa"/>
            <w:noWrap/>
            <w:hideMark/>
          </w:tcPr>
          <w:p w14:paraId="53981EF8" w14:textId="77777777" w:rsidR="00DA4CDE" w:rsidRPr="00DA4CDE" w:rsidRDefault="00DA4CDE">
            <w:r w:rsidRPr="00DA4CDE">
              <w:t>KLJ Engineering</w:t>
            </w:r>
          </w:p>
        </w:tc>
        <w:tc>
          <w:tcPr>
            <w:tcW w:w="3320" w:type="dxa"/>
            <w:noWrap/>
            <w:hideMark/>
          </w:tcPr>
          <w:p w14:paraId="0DE8FF11" w14:textId="77777777" w:rsidR="00DA4CDE" w:rsidRPr="00DA4CDE" w:rsidRDefault="00DA4CDE">
            <w:r w:rsidRPr="00DA4CDE">
              <w:t>shawn.mayfield@kljeng.com</w:t>
            </w:r>
          </w:p>
        </w:tc>
      </w:tr>
      <w:tr w:rsidR="00DA4CDE" w:rsidRPr="00DA4CDE" w14:paraId="2A4CF86C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67BDC9FD" w14:textId="77777777" w:rsidR="00DA4CDE" w:rsidRPr="00DA4CDE" w:rsidRDefault="00DA4CDE">
            <w:r w:rsidRPr="00DA4CDE">
              <w:t>Farokh</w:t>
            </w:r>
          </w:p>
        </w:tc>
        <w:tc>
          <w:tcPr>
            <w:tcW w:w="1360" w:type="dxa"/>
            <w:noWrap/>
            <w:hideMark/>
          </w:tcPr>
          <w:p w14:paraId="76FADAE1" w14:textId="77777777" w:rsidR="00DA4CDE" w:rsidRPr="00DA4CDE" w:rsidRDefault="00DA4CDE">
            <w:r w:rsidRPr="00DA4CDE">
              <w:t>Mehr</w:t>
            </w:r>
          </w:p>
        </w:tc>
        <w:tc>
          <w:tcPr>
            <w:tcW w:w="3100" w:type="dxa"/>
            <w:noWrap/>
            <w:hideMark/>
          </w:tcPr>
          <w:p w14:paraId="10ABE021" w14:textId="77777777" w:rsidR="00DA4CDE" w:rsidRPr="00DA4CDE" w:rsidRDefault="00DA4CDE">
            <w:r w:rsidRPr="00DA4CDE">
              <w:t>MST-Bar</w:t>
            </w:r>
          </w:p>
        </w:tc>
        <w:tc>
          <w:tcPr>
            <w:tcW w:w="3320" w:type="dxa"/>
            <w:noWrap/>
            <w:hideMark/>
          </w:tcPr>
          <w:p w14:paraId="2CC2052A" w14:textId="77777777" w:rsidR="00DA4CDE" w:rsidRPr="00DA4CDE" w:rsidRDefault="00DA4CDE">
            <w:r w:rsidRPr="00DA4CDE">
              <w:t>farokh.m@mstbar.com</w:t>
            </w:r>
          </w:p>
        </w:tc>
      </w:tr>
      <w:tr w:rsidR="00DA4CDE" w:rsidRPr="00DA4CDE" w14:paraId="6DB6403F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65E30ABE" w14:textId="77777777" w:rsidR="00DA4CDE" w:rsidRPr="00DA4CDE" w:rsidRDefault="00DA4CDE">
            <w:r w:rsidRPr="00DA4CDE">
              <w:t>Thomas</w:t>
            </w:r>
          </w:p>
        </w:tc>
        <w:tc>
          <w:tcPr>
            <w:tcW w:w="1360" w:type="dxa"/>
            <w:noWrap/>
            <w:hideMark/>
          </w:tcPr>
          <w:p w14:paraId="52200E1D" w14:textId="77777777" w:rsidR="00DA4CDE" w:rsidRPr="00DA4CDE" w:rsidRDefault="00DA4CDE">
            <w:r w:rsidRPr="00DA4CDE">
              <w:t>Miles</w:t>
            </w:r>
          </w:p>
        </w:tc>
        <w:tc>
          <w:tcPr>
            <w:tcW w:w="3100" w:type="dxa"/>
            <w:noWrap/>
            <w:hideMark/>
          </w:tcPr>
          <w:p w14:paraId="32CA4860" w14:textId="77777777" w:rsidR="00DA4CDE" w:rsidRPr="00DA4CDE" w:rsidRDefault="00DA4CDE">
            <w:r w:rsidRPr="00DA4CDE">
              <w:t>MN DOT</w:t>
            </w:r>
          </w:p>
        </w:tc>
        <w:tc>
          <w:tcPr>
            <w:tcW w:w="3320" w:type="dxa"/>
            <w:noWrap/>
            <w:hideMark/>
          </w:tcPr>
          <w:p w14:paraId="15475C8D" w14:textId="77777777" w:rsidR="00DA4CDE" w:rsidRPr="00DA4CDE" w:rsidRDefault="00DA4CDE">
            <w:r w:rsidRPr="00DA4CDE">
              <w:t>Tom.Miles@state.mn.us</w:t>
            </w:r>
          </w:p>
        </w:tc>
      </w:tr>
      <w:tr w:rsidR="00DA4CDE" w:rsidRPr="00DA4CDE" w14:paraId="00DDBD49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03CBA57B" w14:textId="77777777" w:rsidR="00DA4CDE" w:rsidRPr="00DA4CDE" w:rsidRDefault="00DA4CDE">
            <w:r w:rsidRPr="00DA4CDE">
              <w:t>Steven</w:t>
            </w:r>
          </w:p>
        </w:tc>
        <w:tc>
          <w:tcPr>
            <w:tcW w:w="1360" w:type="dxa"/>
            <w:noWrap/>
            <w:hideMark/>
          </w:tcPr>
          <w:p w14:paraId="36980513" w14:textId="77777777" w:rsidR="00DA4CDE" w:rsidRPr="00DA4CDE" w:rsidRDefault="00DA4CDE">
            <w:r w:rsidRPr="00DA4CDE">
              <w:t>Miller</w:t>
            </w:r>
          </w:p>
        </w:tc>
        <w:tc>
          <w:tcPr>
            <w:tcW w:w="3100" w:type="dxa"/>
            <w:noWrap/>
            <w:hideMark/>
          </w:tcPr>
          <w:p w14:paraId="010775E2" w14:textId="77777777" w:rsidR="00DA4CDE" w:rsidRPr="00DA4CDE" w:rsidRDefault="00DA4CDE">
            <w:r w:rsidRPr="00DA4CDE">
              <w:t>MN DOT</w:t>
            </w:r>
          </w:p>
        </w:tc>
        <w:tc>
          <w:tcPr>
            <w:tcW w:w="3320" w:type="dxa"/>
            <w:noWrap/>
            <w:hideMark/>
          </w:tcPr>
          <w:p w14:paraId="164219A0" w14:textId="77777777" w:rsidR="00DA4CDE" w:rsidRPr="00DA4CDE" w:rsidRDefault="00DA4CDE">
            <w:r w:rsidRPr="00DA4CDE">
              <w:t>Steven.Miller@state.mn.us</w:t>
            </w:r>
          </w:p>
        </w:tc>
      </w:tr>
      <w:tr w:rsidR="00DA4CDE" w:rsidRPr="00DA4CDE" w14:paraId="688B48A6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55B3544D" w14:textId="77777777" w:rsidR="00DA4CDE" w:rsidRPr="00DA4CDE" w:rsidRDefault="00DA4CDE">
            <w:r w:rsidRPr="00DA4CDE">
              <w:t>Miles</w:t>
            </w:r>
          </w:p>
        </w:tc>
        <w:tc>
          <w:tcPr>
            <w:tcW w:w="1360" w:type="dxa"/>
            <w:noWrap/>
            <w:hideMark/>
          </w:tcPr>
          <w:p w14:paraId="5BB5E7B3" w14:textId="77777777" w:rsidR="00DA4CDE" w:rsidRPr="00DA4CDE" w:rsidRDefault="00DA4CDE">
            <w:r w:rsidRPr="00DA4CDE">
              <w:t>Nelson</w:t>
            </w:r>
          </w:p>
        </w:tc>
        <w:tc>
          <w:tcPr>
            <w:tcW w:w="3100" w:type="dxa"/>
            <w:noWrap/>
            <w:hideMark/>
          </w:tcPr>
          <w:p w14:paraId="6C86A3ED" w14:textId="77777777" w:rsidR="00DA4CDE" w:rsidRPr="00DA4CDE" w:rsidRDefault="00DA4CDE">
            <w:r w:rsidRPr="00DA4CDE">
              <w:t>ND DOT</w:t>
            </w:r>
          </w:p>
        </w:tc>
        <w:tc>
          <w:tcPr>
            <w:tcW w:w="3320" w:type="dxa"/>
            <w:noWrap/>
            <w:hideMark/>
          </w:tcPr>
          <w:p w14:paraId="044BBC81" w14:textId="77777777" w:rsidR="00DA4CDE" w:rsidRPr="00DA4CDE" w:rsidRDefault="00DA4CDE">
            <w:r w:rsidRPr="00DA4CDE">
              <w:t>steenelson@nd.gov</w:t>
            </w:r>
          </w:p>
        </w:tc>
      </w:tr>
      <w:tr w:rsidR="00DA4CDE" w:rsidRPr="00DA4CDE" w14:paraId="441A2825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426EF374" w14:textId="77777777" w:rsidR="00DA4CDE" w:rsidRPr="00DA4CDE" w:rsidRDefault="00DA4CDE">
            <w:r w:rsidRPr="00DA4CDE">
              <w:t xml:space="preserve"> Zhenya</w:t>
            </w:r>
          </w:p>
        </w:tc>
        <w:tc>
          <w:tcPr>
            <w:tcW w:w="1360" w:type="dxa"/>
            <w:noWrap/>
            <w:hideMark/>
          </w:tcPr>
          <w:p w14:paraId="357E793D" w14:textId="77777777" w:rsidR="00DA4CDE" w:rsidRPr="00DA4CDE" w:rsidRDefault="00DA4CDE">
            <w:r w:rsidRPr="00DA4CDE">
              <w:t>Okeefe</w:t>
            </w:r>
          </w:p>
        </w:tc>
        <w:tc>
          <w:tcPr>
            <w:tcW w:w="3100" w:type="dxa"/>
            <w:noWrap/>
            <w:hideMark/>
          </w:tcPr>
          <w:p w14:paraId="4FFDF9AB" w14:textId="77777777" w:rsidR="00DA4CDE" w:rsidRPr="00DA4CDE" w:rsidRDefault="00DA4CDE">
            <w:proofErr w:type="spellStart"/>
            <w:r w:rsidRPr="00DA4CDE">
              <w:t>Alchemco</w:t>
            </w:r>
            <w:proofErr w:type="spellEnd"/>
          </w:p>
        </w:tc>
        <w:tc>
          <w:tcPr>
            <w:tcW w:w="3320" w:type="dxa"/>
            <w:noWrap/>
            <w:hideMark/>
          </w:tcPr>
          <w:p w14:paraId="5D5FED29" w14:textId="77777777" w:rsidR="00DA4CDE" w:rsidRPr="00DA4CDE" w:rsidRDefault="00DA4CDE">
            <w:r w:rsidRPr="00DA4CDE">
              <w:t>Zhenya.okeefe@alchemco.com</w:t>
            </w:r>
          </w:p>
        </w:tc>
      </w:tr>
      <w:tr w:rsidR="00DA4CDE" w:rsidRPr="00DA4CDE" w14:paraId="60353A8F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3A82DCA6" w14:textId="77777777" w:rsidR="00DA4CDE" w:rsidRPr="00DA4CDE" w:rsidRDefault="00DA4CDE">
            <w:r w:rsidRPr="00DA4CDE">
              <w:t xml:space="preserve">Cody </w:t>
            </w:r>
          </w:p>
        </w:tc>
        <w:tc>
          <w:tcPr>
            <w:tcW w:w="1360" w:type="dxa"/>
            <w:noWrap/>
            <w:hideMark/>
          </w:tcPr>
          <w:p w14:paraId="4957918A" w14:textId="77777777" w:rsidR="00DA4CDE" w:rsidRPr="00DA4CDE" w:rsidRDefault="00DA4CDE">
            <w:r w:rsidRPr="00DA4CDE">
              <w:t>Parker</w:t>
            </w:r>
          </w:p>
        </w:tc>
        <w:tc>
          <w:tcPr>
            <w:tcW w:w="3100" w:type="dxa"/>
            <w:noWrap/>
            <w:hideMark/>
          </w:tcPr>
          <w:p w14:paraId="3F772EAE" w14:textId="77777777" w:rsidR="00DA4CDE" w:rsidRPr="00DA4CDE" w:rsidRDefault="00DA4CDE">
            <w:r w:rsidRPr="00DA4CDE">
              <w:t>UT DOT</w:t>
            </w:r>
          </w:p>
        </w:tc>
        <w:tc>
          <w:tcPr>
            <w:tcW w:w="3320" w:type="dxa"/>
            <w:noWrap/>
            <w:hideMark/>
          </w:tcPr>
          <w:p w14:paraId="5A4690FE" w14:textId="77777777" w:rsidR="00DA4CDE" w:rsidRPr="00DA4CDE" w:rsidRDefault="00DA4CDE">
            <w:r w:rsidRPr="00DA4CDE">
              <w:t>codyparker@utah.gov</w:t>
            </w:r>
          </w:p>
        </w:tc>
      </w:tr>
      <w:tr w:rsidR="00DA4CDE" w:rsidRPr="00DA4CDE" w14:paraId="02B20930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75147B6E" w14:textId="77777777" w:rsidR="00DA4CDE" w:rsidRPr="00DA4CDE" w:rsidRDefault="00DA4CDE">
            <w:r w:rsidRPr="00DA4CDE">
              <w:t>Walter</w:t>
            </w:r>
          </w:p>
        </w:tc>
        <w:tc>
          <w:tcPr>
            <w:tcW w:w="1360" w:type="dxa"/>
            <w:noWrap/>
            <w:hideMark/>
          </w:tcPr>
          <w:p w14:paraId="2DD011FD" w14:textId="77777777" w:rsidR="00DA4CDE" w:rsidRPr="00DA4CDE" w:rsidRDefault="00DA4CDE">
            <w:r w:rsidRPr="00DA4CDE">
              <w:t>Peters</w:t>
            </w:r>
          </w:p>
        </w:tc>
        <w:tc>
          <w:tcPr>
            <w:tcW w:w="3100" w:type="dxa"/>
            <w:noWrap/>
            <w:hideMark/>
          </w:tcPr>
          <w:p w14:paraId="224EE776" w14:textId="77777777" w:rsidR="00DA4CDE" w:rsidRPr="00DA4CDE" w:rsidRDefault="00DA4CDE">
            <w:r w:rsidRPr="00DA4CDE">
              <w:t>OK DOT</w:t>
            </w:r>
          </w:p>
        </w:tc>
        <w:tc>
          <w:tcPr>
            <w:tcW w:w="3320" w:type="dxa"/>
            <w:noWrap/>
            <w:hideMark/>
          </w:tcPr>
          <w:p w14:paraId="48125775" w14:textId="77777777" w:rsidR="00DA4CDE" w:rsidRPr="00DA4CDE" w:rsidRDefault="00DA4CDE">
            <w:r w:rsidRPr="00DA4CDE">
              <w:t>wpeters@odot.org</w:t>
            </w:r>
          </w:p>
        </w:tc>
      </w:tr>
      <w:tr w:rsidR="00DA4CDE" w:rsidRPr="00DA4CDE" w14:paraId="02A97689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03171636" w14:textId="77777777" w:rsidR="00DA4CDE" w:rsidRPr="00DA4CDE" w:rsidRDefault="00DA4CDE">
            <w:r w:rsidRPr="00DA4CDE">
              <w:t xml:space="preserve">Daren </w:t>
            </w:r>
          </w:p>
        </w:tc>
        <w:tc>
          <w:tcPr>
            <w:tcW w:w="1360" w:type="dxa"/>
            <w:noWrap/>
            <w:hideMark/>
          </w:tcPr>
          <w:p w14:paraId="27BBC9B2" w14:textId="77777777" w:rsidR="00DA4CDE" w:rsidRPr="00DA4CDE" w:rsidRDefault="00DA4CDE">
            <w:r w:rsidRPr="00DA4CDE">
              <w:t>Peterson</w:t>
            </w:r>
          </w:p>
        </w:tc>
        <w:tc>
          <w:tcPr>
            <w:tcW w:w="3100" w:type="dxa"/>
            <w:noWrap/>
            <w:hideMark/>
          </w:tcPr>
          <w:p w14:paraId="6A35855A" w14:textId="77777777" w:rsidR="00DA4CDE" w:rsidRPr="00DA4CDE" w:rsidRDefault="00DA4CDE">
            <w:r w:rsidRPr="00DA4CDE">
              <w:t>Grant County Highway</w:t>
            </w:r>
          </w:p>
        </w:tc>
        <w:tc>
          <w:tcPr>
            <w:tcW w:w="3320" w:type="dxa"/>
            <w:noWrap/>
            <w:hideMark/>
          </w:tcPr>
          <w:p w14:paraId="2249C223" w14:textId="77777777" w:rsidR="00DA4CDE" w:rsidRPr="00DA4CDE" w:rsidRDefault="00DA4CDE">
            <w:r w:rsidRPr="00DA4CDE">
              <w:t>daren.peterson@grantcountysd.us</w:t>
            </w:r>
          </w:p>
        </w:tc>
      </w:tr>
      <w:tr w:rsidR="00DA4CDE" w:rsidRPr="00DA4CDE" w14:paraId="7F8827E3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3A3513A0" w14:textId="77777777" w:rsidR="00DA4CDE" w:rsidRPr="00DA4CDE" w:rsidRDefault="00DA4CDE">
            <w:r w:rsidRPr="00DA4CDE">
              <w:t>Jason</w:t>
            </w:r>
          </w:p>
        </w:tc>
        <w:tc>
          <w:tcPr>
            <w:tcW w:w="1360" w:type="dxa"/>
            <w:noWrap/>
            <w:hideMark/>
          </w:tcPr>
          <w:p w14:paraId="213EC143" w14:textId="77777777" w:rsidR="00DA4CDE" w:rsidRPr="00DA4CDE" w:rsidRDefault="00DA4CDE">
            <w:r w:rsidRPr="00DA4CDE">
              <w:t>Peterson</w:t>
            </w:r>
          </w:p>
        </w:tc>
        <w:tc>
          <w:tcPr>
            <w:tcW w:w="3100" w:type="dxa"/>
            <w:noWrap/>
            <w:hideMark/>
          </w:tcPr>
          <w:p w14:paraId="7F88F38A" w14:textId="77777777" w:rsidR="00DA4CDE" w:rsidRPr="00DA4CDE" w:rsidRDefault="00DA4CDE">
            <w:r w:rsidRPr="00DA4CDE">
              <w:t>ND DOT</w:t>
            </w:r>
          </w:p>
        </w:tc>
        <w:tc>
          <w:tcPr>
            <w:tcW w:w="3320" w:type="dxa"/>
            <w:noWrap/>
            <w:hideMark/>
          </w:tcPr>
          <w:p w14:paraId="43F3EAEC" w14:textId="77777777" w:rsidR="00DA4CDE" w:rsidRPr="00DA4CDE" w:rsidRDefault="00DA4CDE">
            <w:r w:rsidRPr="00DA4CDE">
              <w:t>jpeterso@nd.gov</w:t>
            </w:r>
          </w:p>
        </w:tc>
      </w:tr>
      <w:tr w:rsidR="00DA4CDE" w:rsidRPr="00DA4CDE" w14:paraId="35FE2895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256F2C99" w14:textId="77777777" w:rsidR="00DA4CDE" w:rsidRPr="00DA4CDE" w:rsidRDefault="00DA4CDE">
            <w:r w:rsidRPr="00DA4CDE">
              <w:t>Joseph</w:t>
            </w:r>
          </w:p>
        </w:tc>
        <w:tc>
          <w:tcPr>
            <w:tcW w:w="1360" w:type="dxa"/>
            <w:noWrap/>
            <w:hideMark/>
          </w:tcPr>
          <w:p w14:paraId="350EAA3F" w14:textId="77777777" w:rsidR="00DA4CDE" w:rsidRPr="00DA4CDE" w:rsidRDefault="00DA4CDE">
            <w:r w:rsidRPr="00DA4CDE">
              <w:t>Podobinski</w:t>
            </w:r>
          </w:p>
        </w:tc>
        <w:tc>
          <w:tcPr>
            <w:tcW w:w="3100" w:type="dxa"/>
            <w:noWrap/>
            <w:hideMark/>
          </w:tcPr>
          <w:p w14:paraId="0EA6035D" w14:textId="77777777" w:rsidR="00DA4CDE" w:rsidRPr="00DA4CDE" w:rsidRDefault="00DA4CDE">
            <w:r w:rsidRPr="00DA4CDE">
              <w:t>MN DOT</w:t>
            </w:r>
          </w:p>
        </w:tc>
        <w:tc>
          <w:tcPr>
            <w:tcW w:w="3320" w:type="dxa"/>
            <w:noWrap/>
            <w:hideMark/>
          </w:tcPr>
          <w:p w14:paraId="11DBBD69" w14:textId="77777777" w:rsidR="00DA4CDE" w:rsidRPr="00DA4CDE" w:rsidRDefault="00DA4CDE">
            <w:r w:rsidRPr="00DA4CDE">
              <w:t>Joseph.Podobinski@state.mn.us</w:t>
            </w:r>
          </w:p>
        </w:tc>
      </w:tr>
      <w:tr w:rsidR="00DA4CDE" w:rsidRPr="00DA4CDE" w14:paraId="2862030F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7267A1E2" w14:textId="77777777" w:rsidR="00DA4CDE" w:rsidRPr="00DA4CDE" w:rsidRDefault="00DA4CDE">
            <w:r w:rsidRPr="00DA4CDE">
              <w:t>Matt</w:t>
            </w:r>
          </w:p>
        </w:tc>
        <w:tc>
          <w:tcPr>
            <w:tcW w:w="1360" w:type="dxa"/>
            <w:noWrap/>
            <w:hideMark/>
          </w:tcPr>
          <w:p w14:paraId="0CBA5F6E" w14:textId="77777777" w:rsidR="00DA4CDE" w:rsidRPr="00DA4CDE" w:rsidRDefault="00DA4CDE">
            <w:r w:rsidRPr="00DA4CDE">
              <w:t>Pooler</w:t>
            </w:r>
          </w:p>
        </w:tc>
        <w:tc>
          <w:tcPr>
            <w:tcW w:w="3100" w:type="dxa"/>
            <w:noWrap/>
            <w:hideMark/>
          </w:tcPr>
          <w:p w14:paraId="64EBAA0B" w14:textId="77777777" w:rsidR="00DA4CDE" w:rsidRPr="00DA4CDE" w:rsidRDefault="00DA4CDE">
            <w:r w:rsidRPr="00DA4CDE">
              <w:t>MN DOT</w:t>
            </w:r>
          </w:p>
        </w:tc>
        <w:tc>
          <w:tcPr>
            <w:tcW w:w="3320" w:type="dxa"/>
            <w:noWrap/>
            <w:hideMark/>
          </w:tcPr>
          <w:p w14:paraId="3FE752D8" w14:textId="77777777" w:rsidR="00DA4CDE" w:rsidRPr="00DA4CDE" w:rsidRDefault="00DA4CDE">
            <w:r w:rsidRPr="00DA4CDE">
              <w:t>matthew.pooler@state.mn.us</w:t>
            </w:r>
          </w:p>
        </w:tc>
      </w:tr>
      <w:tr w:rsidR="00DA4CDE" w:rsidRPr="00DA4CDE" w14:paraId="2E807906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531C2114" w14:textId="77777777" w:rsidR="00DA4CDE" w:rsidRPr="00DA4CDE" w:rsidRDefault="00DA4CDE">
            <w:r w:rsidRPr="00DA4CDE">
              <w:t>Adam</w:t>
            </w:r>
          </w:p>
        </w:tc>
        <w:tc>
          <w:tcPr>
            <w:tcW w:w="1360" w:type="dxa"/>
            <w:noWrap/>
            <w:hideMark/>
          </w:tcPr>
          <w:p w14:paraId="792DD2CE" w14:textId="77777777" w:rsidR="00DA4CDE" w:rsidRPr="00DA4CDE" w:rsidRDefault="00DA4CDE">
            <w:r w:rsidRPr="00DA4CDE">
              <w:t>Post</w:t>
            </w:r>
          </w:p>
        </w:tc>
        <w:tc>
          <w:tcPr>
            <w:tcW w:w="3100" w:type="dxa"/>
            <w:noWrap/>
            <w:hideMark/>
          </w:tcPr>
          <w:p w14:paraId="6DFD212B" w14:textId="77777777" w:rsidR="00DA4CDE" w:rsidRPr="00DA4CDE" w:rsidRDefault="00DA4CDE">
            <w:r w:rsidRPr="00DA4CDE">
              <w:t>IN DOT</w:t>
            </w:r>
          </w:p>
        </w:tc>
        <w:tc>
          <w:tcPr>
            <w:tcW w:w="3320" w:type="dxa"/>
            <w:noWrap/>
            <w:hideMark/>
          </w:tcPr>
          <w:p w14:paraId="22EE6409" w14:textId="77777777" w:rsidR="00DA4CDE" w:rsidRPr="00DA4CDE" w:rsidRDefault="00DA4CDE">
            <w:r w:rsidRPr="00DA4CDE">
              <w:t>apost@indot.in.gov</w:t>
            </w:r>
          </w:p>
        </w:tc>
      </w:tr>
      <w:tr w:rsidR="00DA4CDE" w:rsidRPr="00DA4CDE" w14:paraId="13807785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11AFA729" w14:textId="77777777" w:rsidR="00DA4CDE" w:rsidRPr="00DA4CDE" w:rsidRDefault="00DA4CDE">
            <w:r w:rsidRPr="00DA4CDE">
              <w:t>Tom</w:t>
            </w:r>
          </w:p>
        </w:tc>
        <w:tc>
          <w:tcPr>
            <w:tcW w:w="1360" w:type="dxa"/>
            <w:noWrap/>
            <w:hideMark/>
          </w:tcPr>
          <w:p w14:paraId="1AAC8A6B" w14:textId="77777777" w:rsidR="00DA4CDE" w:rsidRPr="00DA4CDE" w:rsidRDefault="00DA4CDE">
            <w:r w:rsidRPr="00DA4CDE">
              <w:t>Ranck</w:t>
            </w:r>
          </w:p>
        </w:tc>
        <w:tc>
          <w:tcPr>
            <w:tcW w:w="3100" w:type="dxa"/>
            <w:noWrap/>
            <w:hideMark/>
          </w:tcPr>
          <w:p w14:paraId="6846D906" w14:textId="77777777" w:rsidR="00DA4CDE" w:rsidRPr="00DA4CDE" w:rsidRDefault="00DA4CDE">
            <w:r w:rsidRPr="00DA4CDE">
              <w:t>MI DOT BBS</w:t>
            </w:r>
          </w:p>
        </w:tc>
        <w:tc>
          <w:tcPr>
            <w:tcW w:w="3320" w:type="dxa"/>
            <w:noWrap/>
            <w:hideMark/>
          </w:tcPr>
          <w:p w14:paraId="0100B731" w14:textId="77777777" w:rsidR="00DA4CDE" w:rsidRPr="00DA4CDE" w:rsidRDefault="00DA4CDE">
            <w:r w:rsidRPr="00DA4CDE">
              <w:t>ranckt4@michigan.gov</w:t>
            </w:r>
          </w:p>
        </w:tc>
      </w:tr>
      <w:tr w:rsidR="00DA4CDE" w:rsidRPr="00DA4CDE" w14:paraId="65A3CE58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4275DCF1" w14:textId="77777777" w:rsidR="00DA4CDE" w:rsidRPr="00DA4CDE" w:rsidRDefault="00DA4CDE">
            <w:r w:rsidRPr="00DA4CDE">
              <w:t>Matthew</w:t>
            </w:r>
          </w:p>
        </w:tc>
        <w:tc>
          <w:tcPr>
            <w:tcW w:w="1360" w:type="dxa"/>
            <w:noWrap/>
            <w:hideMark/>
          </w:tcPr>
          <w:p w14:paraId="3EA9F4A9" w14:textId="77777777" w:rsidR="00DA4CDE" w:rsidRPr="00DA4CDE" w:rsidRDefault="00DA4CDE">
            <w:r w:rsidRPr="00DA4CDE">
              <w:t>Robinson</w:t>
            </w:r>
          </w:p>
        </w:tc>
        <w:tc>
          <w:tcPr>
            <w:tcW w:w="3100" w:type="dxa"/>
            <w:noWrap/>
            <w:hideMark/>
          </w:tcPr>
          <w:p w14:paraId="191BD728" w14:textId="77777777" w:rsidR="00DA4CDE" w:rsidRPr="00DA4CDE" w:rsidRDefault="00DA4CDE">
            <w:r w:rsidRPr="00DA4CDE">
              <w:t>HDR</w:t>
            </w:r>
          </w:p>
        </w:tc>
        <w:tc>
          <w:tcPr>
            <w:tcW w:w="3320" w:type="dxa"/>
            <w:noWrap/>
            <w:hideMark/>
          </w:tcPr>
          <w:p w14:paraId="5C19D240" w14:textId="77777777" w:rsidR="00DA4CDE" w:rsidRPr="00DA4CDE" w:rsidRDefault="00DA4CDE">
            <w:r w:rsidRPr="00DA4CDE">
              <w:t>matthew.robinson@hdrinc.com</w:t>
            </w:r>
          </w:p>
        </w:tc>
      </w:tr>
      <w:tr w:rsidR="00DA4CDE" w:rsidRPr="00DA4CDE" w14:paraId="62A03840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582FF1CA" w14:textId="77777777" w:rsidR="00DA4CDE" w:rsidRPr="00DA4CDE" w:rsidRDefault="00DA4CDE">
            <w:r w:rsidRPr="00DA4CDE">
              <w:t>Dewayne</w:t>
            </w:r>
          </w:p>
        </w:tc>
        <w:tc>
          <w:tcPr>
            <w:tcW w:w="1360" w:type="dxa"/>
            <w:noWrap/>
            <w:hideMark/>
          </w:tcPr>
          <w:p w14:paraId="425BBAD5" w14:textId="77777777" w:rsidR="00DA4CDE" w:rsidRPr="00DA4CDE" w:rsidRDefault="00DA4CDE">
            <w:r w:rsidRPr="00DA4CDE">
              <w:t>Rogers</w:t>
            </w:r>
          </w:p>
        </w:tc>
        <w:tc>
          <w:tcPr>
            <w:tcW w:w="3100" w:type="dxa"/>
            <w:noWrap/>
            <w:hideMark/>
          </w:tcPr>
          <w:p w14:paraId="541B5F29" w14:textId="77777777" w:rsidR="00DA4CDE" w:rsidRPr="00DA4CDE" w:rsidRDefault="00DA4CDE">
            <w:r w:rsidRPr="00DA4CDE">
              <w:t>Clare County Road Commission</w:t>
            </w:r>
          </w:p>
        </w:tc>
        <w:tc>
          <w:tcPr>
            <w:tcW w:w="3320" w:type="dxa"/>
            <w:noWrap/>
            <w:hideMark/>
          </w:tcPr>
          <w:p w14:paraId="391E834F" w14:textId="77777777" w:rsidR="00DA4CDE" w:rsidRPr="00DA4CDE" w:rsidRDefault="00DA4CDE">
            <w:r w:rsidRPr="00DA4CDE">
              <w:t>manager@clarecrc.com</w:t>
            </w:r>
          </w:p>
        </w:tc>
      </w:tr>
      <w:tr w:rsidR="00DA4CDE" w:rsidRPr="00DA4CDE" w14:paraId="589636D9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379AE530" w14:textId="77777777" w:rsidR="00DA4CDE" w:rsidRPr="00DA4CDE" w:rsidRDefault="00DA4CDE">
            <w:r w:rsidRPr="00DA4CDE">
              <w:t>Bobby</w:t>
            </w:r>
          </w:p>
        </w:tc>
        <w:tc>
          <w:tcPr>
            <w:tcW w:w="1360" w:type="dxa"/>
            <w:noWrap/>
            <w:hideMark/>
          </w:tcPr>
          <w:p w14:paraId="4C573888" w14:textId="77777777" w:rsidR="00DA4CDE" w:rsidRPr="00DA4CDE" w:rsidRDefault="00DA4CDE">
            <w:proofErr w:type="spellStart"/>
            <w:r w:rsidRPr="00DA4CDE">
              <w:t>Scarpito</w:t>
            </w:r>
            <w:proofErr w:type="spellEnd"/>
          </w:p>
        </w:tc>
        <w:tc>
          <w:tcPr>
            <w:tcW w:w="3100" w:type="dxa"/>
            <w:noWrap/>
            <w:hideMark/>
          </w:tcPr>
          <w:p w14:paraId="492087EE" w14:textId="77777777" w:rsidR="00DA4CDE" w:rsidRPr="00DA4CDE" w:rsidRDefault="00DA4CDE">
            <w:r w:rsidRPr="00DA4CDE">
              <w:t>Kwik Bond Polymers LLC</w:t>
            </w:r>
          </w:p>
        </w:tc>
        <w:tc>
          <w:tcPr>
            <w:tcW w:w="3320" w:type="dxa"/>
            <w:noWrap/>
            <w:hideMark/>
          </w:tcPr>
          <w:p w14:paraId="000B9D17" w14:textId="77777777" w:rsidR="00DA4CDE" w:rsidRPr="00DA4CDE" w:rsidRDefault="00DA4CDE">
            <w:r w:rsidRPr="00DA4CDE">
              <w:t>bobby@kwikbondpolymers.com</w:t>
            </w:r>
          </w:p>
        </w:tc>
      </w:tr>
      <w:tr w:rsidR="00DA4CDE" w:rsidRPr="00DA4CDE" w14:paraId="2F9197F6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15C30538" w14:textId="77777777" w:rsidR="00DA4CDE" w:rsidRPr="00DA4CDE" w:rsidRDefault="00DA4CDE">
            <w:r w:rsidRPr="00DA4CDE">
              <w:t>Mike</w:t>
            </w:r>
          </w:p>
        </w:tc>
        <w:tc>
          <w:tcPr>
            <w:tcW w:w="1360" w:type="dxa"/>
            <w:noWrap/>
            <w:hideMark/>
          </w:tcPr>
          <w:p w14:paraId="75ABE30C" w14:textId="77777777" w:rsidR="00DA4CDE" w:rsidRPr="00DA4CDE" w:rsidRDefault="00DA4CDE">
            <w:r w:rsidRPr="00DA4CDE">
              <w:t>Schmidt</w:t>
            </w:r>
          </w:p>
        </w:tc>
        <w:tc>
          <w:tcPr>
            <w:tcW w:w="3100" w:type="dxa"/>
            <w:noWrap/>
            <w:hideMark/>
          </w:tcPr>
          <w:p w14:paraId="5E323BEB" w14:textId="77777777" w:rsidR="00DA4CDE" w:rsidRPr="00DA4CDE" w:rsidRDefault="00DA4CDE">
            <w:r w:rsidRPr="00DA4CDE">
              <w:t>City of Sioux Falls</w:t>
            </w:r>
          </w:p>
        </w:tc>
        <w:tc>
          <w:tcPr>
            <w:tcW w:w="3320" w:type="dxa"/>
            <w:noWrap/>
            <w:hideMark/>
          </w:tcPr>
          <w:p w14:paraId="48318A40" w14:textId="77777777" w:rsidR="00DA4CDE" w:rsidRPr="00DA4CDE" w:rsidRDefault="00DA4CDE">
            <w:r w:rsidRPr="00DA4CDE">
              <w:t>MSCHMIDT3@SIOUXFALLS.ORG</w:t>
            </w:r>
          </w:p>
        </w:tc>
      </w:tr>
      <w:tr w:rsidR="00DA4CDE" w:rsidRPr="00DA4CDE" w14:paraId="5E4BD5FF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7F7F829E" w14:textId="77777777" w:rsidR="00DA4CDE" w:rsidRPr="00DA4CDE" w:rsidRDefault="00DA4CDE">
            <w:r w:rsidRPr="00DA4CDE">
              <w:t xml:space="preserve">Peter </w:t>
            </w:r>
          </w:p>
        </w:tc>
        <w:tc>
          <w:tcPr>
            <w:tcW w:w="1360" w:type="dxa"/>
            <w:noWrap/>
            <w:hideMark/>
          </w:tcPr>
          <w:p w14:paraId="59C2E7D3" w14:textId="77777777" w:rsidR="00DA4CDE" w:rsidRPr="00DA4CDE" w:rsidRDefault="00DA4CDE">
            <w:r w:rsidRPr="00DA4CDE">
              <w:t>Seibert</w:t>
            </w:r>
          </w:p>
        </w:tc>
        <w:tc>
          <w:tcPr>
            <w:tcW w:w="3100" w:type="dxa"/>
            <w:noWrap/>
            <w:hideMark/>
          </w:tcPr>
          <w:p w14:paraId="25447062" w14:textId="77777777" w:rsidR="00DA4CDE" w:rsidRPr="00DA4CDE" w:rsidRDefault="00DA4CDE">
            <w:r w:rsidRPr="00DA4CDE">
              <w:t>UHPC Solutions North America</w:t>
            </w:r>
          </w:p>
        </w:tc>
        <w:tc>
          <w:tcPr>
            <w:tcW w:w="3320" w:type="dxa"/>
            <w:noWrap/>
            <w:hideMark/>
          </w:tcPr>
          <w:p w14:paraId="4D981433" w14:textId="77777777" w:rsidR="00DA4CDE" w:rsidRPr="00DA4CDE" w:rsidRDefault="00DA4CDE">
            <w:r w:rsidRPr="00DA4CDE">
              <w:t>peter.seibert@uhpcsolutions.com</w:t>
            </w:r>
          </w:p>
        </w:tc>
      </w:tr>
      <w:tr w:rsidR="00DA4CDE" w:rsidRPr="00DA4CDE" w14:paraId="5EC86784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1E5D7FF0" w14:textId="77777777" w:rsidR="00DA4CDE" w:rsidRPr="00DA4CDE" w:rsidRDefault="00DA4CDE">
            <w:r w:rsidRPr="00DA4CDE">
              <w:t>Brady</w:t>
            </w:r>
          </w:p>
        </w:tc>
        <w:tc>
          <w:tcPr>
            <w:tcW w:w="1360" w:type="dxa"/>
            <w:noWrap/>
            <w:hideMark/>
          </w:tcPr>
          <w:p w14:paraId="0401EE09" w14:textId="77777777" w:rsidR="00DA4CDE" w:rsidRPr="00DA4CDE" w:rsidRDefault="00DA4CDE">
            <w:r w:rsidRPr="00DA4CDE">
              <w:t>Seston</w:t>
            </w:r>
          </w:p>
        </w:tc>
        <w:tc>
          <w:tcPr>
            <w:tcW w:w="3100" w:type="dxa"/>
            <w:noWrap/>
            <w:hideMark/>
          </w:tcPr>
          <w:p w14:paraId="59158C8F" w14:textId="77777777" w:rsidR="00DA4CDE" w:rsidRPr="00DA4CDE" w:rsidRDefault="00DA4CDE">
            <w:r w:rsidRPr="00DA4CDE">
              <w:t>AECOM</w:t>
            </w:r>
          </w:p>
        </w:tc>
        <w:tc>
          <w:tcPr>
            <w:tcW w:w="3320" w:type="dxa"/>
            <w:noWrap/>
            <w:hideMark/>
          </w:tcPr>
          <w:p w14:paraId="2ABE3A1E" w14:textId="77777777" w:rsidR="00DA4CDE" w:rsidRPr="00DA4CDE" w:rsidRDefault="00DA4CDE">
            <w:r w:rsidRPr="00DA4CDE">
              <w:t>Brady.Seston@aecom.com</w:t>
            </w:r>
          </w:p>
        </w:tc>
      </w:tr>
      <w:tr w:rsidR="00DA4CDE" w:rsidRPr="00DA4CDE" w14:paraId="2B925500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49380BE5" w14:textId="77777777" w:rsidR="00DA4CDE" w:rsidRPr="00DA4CDE" w:rsidRDefault="00DA4CDE">
            <w:r w:rsidRPr="00DA4CDE">
              <w:t>Eric</w:t>
            </w:r>
          </w:p>
        </w:tc>
        <w:tc>
          <w:tcPr>
            <w:tcW w:w="1360" w:type="dxa"/>
            <w:noWrap/>
            <w:hideMark/>
          </w:tcPr>
          <w:p w14:paraId="062D1AF9" w14:textId="77777777" w:rsidR="00DA4CDE" w:rsidRPr="00DA4CDE" w:rsidRDefault="00DA4CDE">
            <w:r w:rsidRPr="00DA4CDE">
              <w:t>Souhrada</w:t>
            </w:r>
          </w:p>
        </w:tc>
        <w:tc>
          <w:tcPr>
            <w:tcW w:w="3100" w:type="dxa"/>
            <w:noWrap/>
            <w:hideMark/>
          </w:tcPr>
          <w:p w14:paraId="0B708093" w14:textId="77777777" w:rsidR="00DA4CDE" w:rsidRPr="00DA4CDE" w:rsidRDefault="00DA4CDE">
            <w:r w:rsidRPr="00DA4CDE">
              <w:t>IA DOT</w:t>
            </w:r>
          </w:p>
        </w:tc>
        <w:tc>
          <w:tcPr>
            <w:tcW w:w="3320" w:type="dxa"/>
            <w:noWrap/>
            <w:hideMark/>
          </w:tcPr>
          <w:p w14:paraId="76015121" w14:textId="77777777" w:rsidR="00DA4CDE" w:rsidRPr="00DA4CDE" w:rsidRDefault="00DA4CDE">
            <w:r w:rsidRPr="00DA4CDE">
              <w:t>eric.souhrada@iowadot.us</w:t>
            </w:r>
          </w:p>
        </w:tc>
      </w:tr>
      <w:tr w:rsidR="00DA4CDE" w:rsidRPr="00DA4CDE" w14:paraId="666168FF" w14:textId="77777777" w:rsidTr="00DA4CDE">
        <w:trPr>
          <w:trHeight w:val="288"/>
        </w:trPr>
        <w:tc>
          <w:tcPr>
            <w:tcW w:w="1560" w:type="dxa"/>
            <w:noWrap/>
            <w:hideMark/>
          </w:tcPr>
          <w:p w14:paraId="27D3BE23" w14:textId="77777777" w:rsidR="00DA4CDE" w:rsidRPr="00DA4CDE" w:rsidRDefault="00DA4CDE">
            <w:r w:rsidRPr="00DA4CDE">
              <w:t>Todd</w:t>
            </w:r>
          </w:p>
        </w:tc>
        <w:tc>
          <w:tcPr>
            <w:tcW w:w="1360" w:type="dxa"/>
            <w:noWrap/>
            <w:hideMark/>
          </w:tcPr>
          <w:p w14:paraId="01321617" w14:textId="77777777" w:rsidR="00DA4CDE" w:rsidRPr="00DA4CDE" w:rsidRDefault="00DA4CDE">
            <w:r w:rsidRPr="00DA4CDE">
              <w:t>Thompson</w:t>
            </w:r>
          </w:p>
        </w:tc>
        <w:tc>
          <w:tcPr>
            <w:tcW w:w="3100" w:type="dxa"/>
            <w:noWrap/>
            <w:hideMark/>
          </w:tcPr>
          <w:p w14:paraId="79862DDE" w14:textId="77777777" w:rsidR="00DA4CDE" w:rsidRPr="00DA4CDE" w:rsidRDefault="00DA4CDE">
            <w:r w:rsidRPr="00DA4CDE">
              <w:t>SD DOT</w:t>
            </w:r>
          </w:p>
        </w:tc>
        <w:tc>
          <w:tcPr>
            <w:tcW w:w="3320" w:type="dxa"/>
            <w:noWrap/>
            <w:hideMark/>
          </w:tcPr>
          <w:p w14:paraId="2B9AA2B9" w14:textId="77777777" w:rsidR="00DA4CDE" w:rsidRPr="00DA4CDE" w:rsidRDefault="00DA4CDE">
            <w:r w:rsidRPr="00DA4CDE">
              <w:t>todd.thompson@state.sd.us</w:t>
            </w:r>
          </w:p>
        </w:tc>
      </w:tr>
    </w:tbl>
    <w:p w14:paraId="085BD0C8" w14:textId="4B01A01E" w:rsidR="000B5E89" w:rsidRPr="00FE03BB" w:rsidRDefault="000B5E89" w:rsidP="0045195A"/>
    <w:sectPr w:rsidR="000B5E89" w:rsidRPr="00FE03BB" w:rsidSect="00AB5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F138" w14:textId="77777777" w:rsidR="0096279A" w:rsidRDefault="0096279A" w:rsidP="0096279A">
      <w:pPr>
        <w:spacing w:after="0" w:line="240" w:lineRule="auto"/>
      </w:pPr>
      <w:r>
        <w:separator/>
      </w:r>
    </w:p>
  </w:endnote>
  <w:endnote w:type="continuationSeparator" w:id="0">
    <w:p w14:paraId="7CA602E8" w14:textId="77777777" w:rsidR="0096279A" w:rsidRDefault="0096279A" w:rsidP="0096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0347" w14:textId="77777777" w:rsidR="0096279A" w:rsidRDefault="0096279A" w:rsidP="0096279A">
      <w:pPr>
        <w:spacing w:after="0" w:line="240" w:lineRule="auto"/>
      </w:pPr>
      <w:r>
        <w:separator/>
      </w:r>
    </w:p>
  </w:footnote>
  <w:footnote w:type="continuationSeparator" w:id="0">
    <w:p w14:paraId="78DC6ADB" w14:textId="77777777" w:rsidR="0096279A" w:rsidRDefault="0096279A" w:rsidP="00962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DC"/>
    <w:rsid w:val="0000125E"/>
    <w:rsid w:val="00001701"/>
    <w:rsid w:val="000064FA"/>
    <w:rsid w:val="000148CA"/>
    <w:rsid w:val="00034659"/>
    <w:rsid w:val="0003717F"/>
    <w:rsid w:val="000457AD"/>
    <w:rsid w:val="00046999"/>
    <w:rsid w:val="00064996"/>
    <w:rsid w:val="000B5E89"/>
    <w:rsid w:val="000C2B9F"/>
    <w:rsid w:val="00102655"/>
    <w:rsid w:val="00104EDE"/>
    <w:rsid w:val="00106949"/>
    <w:rsid w:val="00112C36"/>
    <w:rsid w:val="001149A6"/>
    <w:rsid w:val="00124C69"/>
    <w:rsid w:val="00126627"/>
    <w:rsid w:val="00136C94"/>
    <w:rsid w:val="00141D61"/>
    <w:rsid w:val="00152444"/>
    <w:rsid w:val="001607AE"/>
    <w:rsid w:val="00174FCA"/>
    <w:rsid w:val="00196331"/>
    <w:rsid w:val="001B3F74"/>
    <w:rsid w:val="001B6190"/>
    <w:rsid w:val="001C421F"/>
    <w:rsid w:val="001E0CF3"/>
    <w:rsid w:val="001E1301"/>
    <w:rsid w:val="001F06AA"/>
    <w:rsid w:val="001F5666"/>
    <w:rsid w:val="00205DD1"/>
    <w:rsid w:val="00205FEF"/>
    <w:rsid w:val="00206F09"/>
    <w:rsid w:val="00237738"/>
    <w:rsid w:val="002514CC"/>
    <w:rsid w:val="00252105"/>
    <w:rsid w:val="00275608"/>
    <w:rsid w:val="00283B28"/>
    <w:rsid w:val="0028631F"/>
    <w:rsid w:val="002910F2"/>
    <w:rsid w:val="0029423A"/>
    <w:rsid w:val="002A0784"/>
    <w:rsid w:val="002A39E1"/>
    <w:rsid w:val="002B2C83"/>
    <w:rsid w:val="002B7E61"/>
    <w:rsid w:val="002D27FE"/>
    <w:rsid w:val="002E2648"/>
    <w:rsid w:val="002E3CE9"/>
    <w:rsid w:val="002F6DD1"/>
    <w:rsid w:val="003012C8"/>
    <w:rsid w:val="003144ED"/>
    <w:rsid w:val="0032779B"/>
    <w:rsid w:val="0034670E"/>
    <w:rsid w:val="0036148C"/>
    <w:rsid w:val="00365AFE"/>
    <w:rsid w:val="00375E14"/>
    <w:rsid w:val="00386F44"/>
    <w:rsid w:val="00395EFC"/>
    <w:rsid w:val="003A1923"/>
    <w:rsid w:val="003A47C2"/>
    <w:rsid w:val="003A7BC6"/>
    <w:rsid w:val="003A7CE6"/>
    <w:rsid w:val="003B7A6A"/>
    <w:rsid w:val="003C130F"/>
    <w:rsid w:val="003C5ABD"/>
    <w:rsid w:val="003D08C6"/>
    <w:rsid w:val="003D64EB"/>
    <w:rsid w:val="003E0F4E"/>
    <w:rsid w:val="00411FA0"/>
    <w:rsid w:val="00424FC5"/>
    <w:rsid w:val="00425BF3"/>
    <w:rsid w:val="00431923"/>
    <w:rsid w:val="00443BB5"/>
    <w:rsid w:val="0045195A"/>
    <w:rsid w:val="004574FE"/>
    <w:rsid w:val="00460624"/>
    <w:rsid w:val="0049198A"/>
    <w:rsid w:val="004B3A08"/>
    <w:rsid w:val="004D25B0"/>
    <w:rsid w:val="0050200D"/>
    <w:rsid w:val="00517199"/>
    <w:rsid w:val="005179FF"/>
    <w:rsid w:val="00520B7F"/>
    <w:rsid w:val="00522F1C"/>
    <w:rsid w:val="00534E16"/>
    <w:rsid w:val="00537561"/>
    <w:rsid w:val="0054156A"/>
    <w:rsid w:val="00576ACA"/>
    <w:rsid w:val="00582498"/>
    <w:rsid w:val="00583D38"/>
    <w:rsid w:val="005871F1"/>
    <w:rsid w:val="005B3CA7"/>
    <w:rsid w:val="005B40B9"/>
    <w:rsid w:val="005C2288"/>
    <w:rsid w:val="005C2622"/>
    <w:rsid w:val="005C46C5"/>
    <w:rsid w:val="005F19FC"/>
    <w:rsid w:val="005F321B"/>
    <w:rsid w:val="00602416"/>
    <w:rsid w:val="00614A54"/>
    <w:rsid w:val="00624B09"/>
    <w:rsid w:val="00627A41"/>
    <w:rsid w:val="00633A5B"/>
    <w:rsid w:val="00636B03"/>
    <w:rsid w:val="00642368"/>
    <w:rsid w:val="00644A39"/>
    <w:rsid w:val="00645254"/>
    <w:rsid w:val="00660C04"/>
    <w:rsid w:val="00660F8B"/>
    <w:rsid w:val="00661944"/>
    <w:rsid w:val="00666905"/>
    <w:rsid w:val="00673C94"/>
    <w:rsid w:val="0067426B"/>
    <w:rsid w:val="006747BA"/>
    <w:rsid w:val="00680180"/>
    <w:rsid w:val="006A1770"/>
    <w:rsid w:val="006A36E6"/>
    <w:rsid w:val="006A5A44"/>
    <w:rsid w:val="006B5EF5"/>
    <w:rsid w:val="006C0958"/>
    <w:rsid w:val="006C456C"/>
    <w:rsid w:val="006D22F2"/>
    <w:rsid w:val="006D60FD"/>
    <w:rsid w:val="006E13D7"/>
    <w:rsid w:val="006F1319"/>
    <w:rsid w:val="00703430"/>
    <w:rsid w:val="00742F87"/>
    <w:rsid w:val="00746F5F"/>
    <w:rsid w:val="00750240"/>
    <w:rsid w:val="0076686A"/>
    <w:rsid w:val="00783CE6"/>
    <w:rsid w:val="00790F5F"/>
    <w:rsid w:val="00793A1A"/>
    <w:rsid w:val="007C5270"/>
    <w:rsid w:val="007D08A1"/>
    <w:rsid w:val="007D57E9"/>
    <w:rsid w:val="007F39FC"/>
    <w:rsid w:val="00801BBD"/>
    <w:rsid w:val="008140D8"/>
    <w:rsid w:val="00823AB6"/>
    <w:rsid w:val="008240AB"/>
    <w:rsid w:val="00832874"/>
    <w:rsid w:val="00844A28"/>
    <w:rsid w:val="0085479E"/>
    <w:rsid w:val="00856C21"/>
    <w:rsid w:val="008600D7"/>
    <w:rsid w:val="00862C3D"/>
    <w:rsid w:val="00862CCA"/>
    <w:rsid w:val="008757B9"/>
    <w:rsid w:val="0087694E"/>
    <w:rsid w:val="008829A0"/>
    <w:rsid w:val="00882B17"/>
    <w:rsid w:val="008864C4"/>
    <w:rsid w:val="008913D0"/>
    <w:rsid w:val="008A1D87"/>
    <w:rsid w:val="008A680E"/>
    <w:rsid w:val="008B7A02"/>
    <w:rsid w:val="008C3463"/>
    <w:rsid w:val="008D0127"/>
    <w:rsid w:val="008D4206"/>
    <w:rsid w:val="008D6D65"/>
    <w:rsid w:val="008F2E37"/>
    <w:rsid w:val="00903505"/>
    <w:rsid w:val="00931701"/>
    <w:rsid w:val="00936AE1"/>
    <w:rsid w:val="009476A0"/>
    <w:rsid w:val="00953F38"/>
    <w:rsid w:val="009571ED"/>
    <w:rsid w:val="009608F4"/>
    <w:rsid w:val="0096279A"/>
    <w:rsid w:val="00965979"/>
    <w:rsid w:val="0097555A"/>
    <w:rsid w:val="00980BA9"/>
    <w:rsid w:val="00983664"/>
    <w:rsid w:val="00991C7E"/>
    <w:rsid w:val="009936DC"/>
    <w:rsid w:val="00997461"/>
    <w:rsid w:val="009B015C"/>
    <w:rsid w:val="009B3356"/>
    <w:rsid w:val="009B5997"/>
    <w:rsid w:val="009E17A5"/>
    <w:rsid w:val="009E7838"/>
    <w:rsid w:val="009F0856"/>
    <w:rsid w:val="009F2458"/>
    <w:rsid w:val="009F2E39"/>
    <w:rsid w:val="00A172FA"/>
    <w:rsid w:val="00A2302A"/>
    <w:rsid w:val="00A232F4"/>
    <w:rsid w:val="00A3345D"/>
    <w:rsid w:val="00A35BC1"/>
    <w:rsid w:val="00A40B73"/>
    <w:rsid w:val="00A479CD"/>
    <w:rsid w:val="00A664F5"/>
    <w:rsid w:val="00A853EA"/>
    <w:rsid w:val="00A90244"/>
    <w:rsid w:val="00A91899"/>
    <w:rsid w:val="00A96B81"/>
    <w:rsid w:val="00AA5446"/>
    <w:rsid w:val="00AB35E6"/>
    <w:rsid w:val="00AB58F9"/>
    <w:rsid w:val="00AC5DF6"/>
    <w:rsid w:val="00AD35DF"/>
    <w:rsid w:val="00AF0845"/>
    <w:rsid w:val="00AF3F2C"/>
    <w:rsid w:val="00B127BD"/>
    <w:rsid w:val="00B30743"/>
    <w:rsid w:val="00B30C7A"/>
    <w:rsid w:val="00B32D98"/>
    <w:rsid w:val="00B33E8D"/>
    <w:rsid w:val="00B36561"/>
    <w:rsid w:val="00B43326"/>
    <w:rsid w:val="00B44E58"/>
    <w:rsid w:val="00B50068"/>
    <w:rsid w:val="00B50CA3"/>
    <w:rsid w:val="00B50DB8"/>
    <w:rsid w:val="00B52DDB"/>
    <w:rsid w:val="00B56625"/>
    <w:rsid w:val="00B57366"/>
    <w:rsid w:val="00B63D6B"/>
    <w:rsid w:val="00B664FA"/>
    <w:rsid w:val="00B679A9"/>
    <w:rsid w:val="00B805BF"/>
    <w:rsid w:val="00B92AFF"/>
    <w:rsid w:val="00B96623"/>
    <w:rsid w:val="00B9697A"/>
    <w:rsid w:val="00BA2F8C"/>
    <w:rsid w:val="00BA3458"/>
    <w:rsid w:val="00BA3A9D"/>
    <w:rsid w:val="00BD31E1"/>
    <w:rsid w:val="00BD536C"/>
    <w:rsid w:val="00BE0E09"/>
    <w:rsid w:val="00BE3863"/>
    <w:rsid w:val="00BF5CDA"/>
    <w:rsid w:val="00C052C2"/>
    <w:rsid w:val="00C21E98"/>
    <w:rsid w:val="00C23DFD"/>
    <w:rsid w:val="00C274D9"/>
    <w:rsid w:val="00C4127E"/>
    <w:rsid w:val="00C80AF5"/>
    <w:rsid w:val="00CA121A"/>
    <w:rsid w:val="00CB2100"/>
    <w:rsid w:val="00CD4F8F"/>
    <w:rsid w:val="00CD7897"/>
    <w:rsid w:val="00CD7B8D"/>
    <w:rsid w:val="00CE3DE2"/>
    <w:rsid w:val="00CE4B74"/>
    <w:rsid w:val="00CE53AB"/>
    <w:rsid w:val="00CF2531"/>
    <w:rsid w:val="00CF50AE"/>
    <w:rsid w:val="00D06904"/>
    <w:rsid w:val="00D0718B"/>
    <w:rsid w:val="00D22BB1"/>
    <w:rsid w:val="00D31863"/>
    <w:rsid w:val="00D33437"/>
    <w:rsid w:val="00D41034"/>
    <w:rsid w:val="00D56BD0"/>
    <w:rsid w:val="00D952FA"/>
    <w:rsid w:val="00DA4CDE"/>
    <w:rsid w:val="00DB017A"/>
    <w:rsid w:val="00DC1F6B"/>
    <w:rsid w:val="00DC45CA"/>
    <w:rsid w:val="00DD5B27"/>
    <w:rsid w:val="00DE0136"/>
    <w:rsid w:val="00DE211C"/>
    <w:rsid w:val="00DE6D88"/>
    <w:rsid w:val="00DF1FFD"/>
    <w:rsid w:val="00E0078D"/>
    <w:rsid w:val="00E020A4"/>
    <w:rsid w:val="00E12CF9"/>
    <w:rsid w:val="00E148FB"/>
    <w:rsid w:val="00E15AFA"/>
    <w:rsid w:val="00E32FBC"/>
    <w:rsid w:val="00E35199"/>
    <w:rsid w:val="00E45757"/>
    <w:rsid w:val="00E47314"/>
    <w:rsid w:val="00E712AC"/>
    <w:rsid w:val="00E75398"/>
    <w:rsid w:val="00E7632E"/>
    <w:rsid w:val="00E8537C"/>
    <w:rsid w:val="00E94555"/>
    <w:rsid w:val="00EA5206"/>
    <w:rsid w:val="00EB450D"/>
    <w:rsid w:val="00EB696C"/>
    <w:rsid w:val="00EB7AB4"/>
    <w:rsid w:val="00EC7E5F"/>
    <w:rsid w:val="00ED09C2"/>
    <w:rsid w:val="00F011BB"/>
    <w:rsid w:val="00F166DC"/>
    <w:rsid w:val="00F177A3"/>
    <w:rsid w:val="00F34F1B"/>
    <w:rsid w:val="00F37E5C"/>
    <w:rsid w:val="00F44247"/>
    <w:rsid w:val="00F46875"/>
    <w:rsid w:val="00F470AA"/>
    <w:rsid w:val="00F765B1"/>
    <w:rsid w:val="00F77188"/>
    <w:rsid w:val="00F81283"/>
    <w:rsid w:val="00F93821"/>
    <w:rsid w:val="00FB41EF"/>
    <w:rsid w:val="00FC686B"/>
    <w:rsid w:val="00FD3022"/>
    <w:rsid w:val="00FD51C7"/>
    <w:rsid w:val="00FD7971"/>
    <w:rsid w:val="00FE03BB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DEED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C5ABD"/>
    <w:pPr>
      <w:spacing w:after="0" w:line="240" w:lineRule="auto"/>
    </w:pPr>
  </w:style>
  <w:style w:type="table" w:styleId="TableGrid">
    <w:name w:val="Table Grid"/>
    <w:basedOn w:val="TableNormal"/>
    <w:uiPriority w:val="39"/>
    <w:rsid w:val="00DC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63D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7AB4"/>
    <w:rPr>
      <w:color w:val="954F72"/>
      <w:u w:val="single"/>
    </w:rPr>
  </w:style>
  <w:style w:type="paragraph" w:customStyle="1" w:styleId="msonormal0">
    <w:name w:val="msonormal"/>
    <w:basedOn w:val="Normal"/>
    <w:rsid w:val="00EB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EB7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EB7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EB7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EB7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EB7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9A"/>
  </w:style>
  <w:style w:type="paragraph" w:styleId="Footer">
    <w:name w:val="footer"/>
    <w:basedOn w:val="Normal"/>
    <w:link w:val="FooterChar"/>
    <w:uiPriority w:val="99"/>
    <w:unhideWhenUsed/>
    <w:rsid w:val="0096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p2bridge.pavementpreservation.org/industry/it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E55D0-2BBF-40D2-962A-7E5008E2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2023-11-07T14:41:00Z</dcterms:created>
  <dcterms:modified xsi:type="dcterms:W3CDTF">2023-11-07T14:43:00Z</dcterms:modified>
</cp:coreProperties>
</file>